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32E76EF3" w:rsidP="7107BB9B" w:rsidRDefault="32E76EF3" w14:paraId="6E6E93D9" w14:textId="3877341A">
      <w:pPr>
        <w:jc w:val="center"/>
      </w:pPr>
      <w:r w:rsidRPr="7107BB9B">
        <w:rPr>
          <w:rFonts w:ascii="Calibri" w:hAnsi="Calibri" w:eastAsia="Calibri" w:cs="Calibri"/>
          <w:sz w:val="22"/>
          <w:szCs w:val="22"/>
        </w:rPr>
        <w:t>Prijedlog godišnjeg izvedbenog kurikuluma za Biologiju u 8. razredu osnovne škole za školsku godinu 202</w:t>
      </w:r>
      <w:r w:rsidR="007E2555">
        <w:rPr>
          <w:rFonts w:ascii="Calibri" w:hAnsi="Calibri" w:eastAsia="Calibri" w:cs="Calibri"/>
          <w:sz w:val="22"/>
          <w:szCs w:val="22"/>
        </w:rPr>
        <w:t>1</w:t>
      </w:r>
      <w:r w:rsidRPr="7107BB9B">
        <w:rPr>
          <w:rFonts w:ascii="Calibri" w:hAnsi="Calibri" w:eastAsia="Calibri" w:cs="Calibri"/>
          <w:sz w:val="22"/>
          <w:szCs w:val="22"/>
        </w:rPr>
        <w:t>./202</w:t>
      </w:r>
      <w:r w:rsidR="007E2555">
        <w:rPr>
          <w:rFonts w:ascii="Calibri" w:hAnsi="Calibri" w:eastAsia="Calibri" w:cs="Calibri"/>
          <w:sz w:val="22"/>
          <w:szCs w:val="22"/>
        </w:rPr>
        <w:t>2</w:t>
      </w:r>
      <w:r w:rsidRPr="7107BB9B">
        <w:rPr>
          <w:rFonts w:ascii="Calibri" w:hAnsi="Calibri" w:eastAsia="Calibri" w:cs="Calibri"/>
          <w:sz w:val="22"/>
          <w:szCs w:val="22"/>
        </w:rPr>
        <w:t>.</w:t>
      </w:r>
    </w:p>
    <w:p w:rsidR="00E42A68" w:rsidRDefault="0040040E" w14:paraId="30C02720" w14:textId="77777777">
      <w:pPr>
        <w:pStyle w:val="NormalWeb"/>
        <w:spacing w:before="0" w:beforeAutospacing="0" w:after="0" w:afterAutospacing="0"/>
        <w:rPr>
          <w:rFonts w:ascii="Calibri" w:hAnsi="Calibri" w:cs="Calibri"/>
          <w:color w:val="7030A0"/>
          <w:sz w:val="28"/>
          <w:szCs w:val="28"/>
        </w:rPr>
      </w:pPr>
      <w:r>
        <w:rPr>
          <w:rFonts w:ascii="Calibri" w:hAnsi="Calibri" w:cs="Calibri"/>
          <w:color w:val="7030A0"/>
          <w:sz w:val="28"/>
          <w:szCs w:val="28"/>
        </w:rPr>
        <w:t> </w:t>
      </w:r>
    </w:p>
    <w:tbl>
      <w:tblPr>
        <w:tblW w:w="14317" w:type="dxa"/>
        <w:tblInd w:w="-152" w:type="dxa"/>
        <w:tblBorders>
          <w:top w:val="single" w:color="A3A3A3" w:sz="8" w:space="0"/>
          <w:left w:val="single" w:color="A3A3A3" w:sz="8" w:space="0"/>
          <w:bottom w:val="single" w:color="A3A3A3" w:sz="8" w:space="0"/>
          <w:right w:val="single" w:color="A3A3A3" w:sz="8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851"/>
        <w:gridCol w:w="709"/>
        <w:gridCol w:w="2126"/>
        <w:gridCol w:w="2268"/>
        <w:gridCol w:w="3969"/>
        <w:gridCol w:w="4394"/>
      </w:tblGrid>
      <w:tr w:rsidRPr="00D9751B" w:rsidR="006766DE" w:rsidTr="2DD1F764" w14:paraId="52B63B04" w14:textId="77777777">
        <w:trPr>
          <w:trHeight w:val="570"/>
        </w:trPr>
        <w:tc>
          <w:tcPr>
            <w:tcW w:w="851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16A7CF52" w14:textId="67626DD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MJESEC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D9751B" w:rsidR="006766DE" w:rsidP="006766DE" w:rsidRDefault="006766DE" w14:paraId="673D704E" w14:textId="4913A98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2126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D9751B" w:rsidR="006766DE" w:rsidP="006766DE" w:rsidRDefault="006766DE" w14:paraId="56A9B6C4" w14:textId="0423AA0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975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TEMATSKA CJELINA</w:t>
            </w:r>
          </w:p>
        </w:tc>
        <w:tc>
          <w:tcPr>
            <w:tcW w:w="2268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/>
            <w:vAlign w:val="center"/>
          </w:tcPr>
          <w:p w:rsidRPr="00AB02AC" w:rsidR="006766DE" w:rsidP="006766DE" w:rsidRDefault="006766DE" w14:paraId="1A81C9AB" w14:textId="1B9E5024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NASTAVNA TEMA</w:t>
            </w:r>
          </w:p>
        </w:tc>
        <w:tc>
          <w:tcPr>
            <w:tcW w:w="3969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AB02AC" w:rsidR="006766DE" w:rsidP="006766DE" w:rsidRDefault="006766DE" w14:paraId="5EF4AD1B" w14:textId="649746B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ODGOJNO-OBRAZOVNI ISHODI</w:t>
            </w:r>
          </w:p>
        </w:tc>
        <w:tc>
          <w:tcPr>
            <w:tcW w:w="4394" w:type="dxa"/>
            <w:tcBorders>
              <w:top w:val="single" w:color="A3A3A3" w:sz="8" w:space="0"/>
              <w:left w:val="single" w:color="A3A3A3" w:sz="8" w:space="0"/>
              <w:bottom w:val="single" w:color="A3A3A3" w:sz="8" w:space="0"/>
              <w:right w:val="single" w:color="A3A3A3" w:sz="8" w:space="0"/>
            </w:tcBorders>
            <w:shd w:val="clear" w:color="auto" w:fill="E5E0E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Pr="006D3CC8" w:rsidR="006766DE" w:rsidP="006766DE" w:rsidRDefault="006766DE" w14:paraId="5827C75F" w14:textId="3A63648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OČEKIVANJA MEĐUPREDMETNIH TEMA</w:t>
            </w:r>
          </w:p>
        </w:tc>
      </w:tr>
      <w:tr w:rsidRPr="00D9751B" w:rsidR="00F70E32" w:rsidTr="2DD1F764" w14:paraId="5A7397EA" w14:textId="77777777">
        <w:trPr>
          <w:trHeight w:val="99"/>
        </w:trPr>
        <w:tc>
          <w:tcPr>
            <w:tcW w:w="851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6766DE" w:rsidRDefault="00F70E32" w14:paraId="46B5193B" w14:textId="1A5B93A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rujan</w:t>
            </w:r>
          </w:p>
        </w:tc>
        <w:tc>
          <w:tcPr>
            <w:tcW w:w="709" w:type="dxa"/>
            <w:tcBorders>
              <w:top w:val="single" w:color="A3A3A3" w:sz="8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tcMar/>
            <w:vAlign w:val="center"/>
          </w:tcPr>
          <w:p w:rsidR="00F70E32" w:rsidP="006766DE" w:rsidRDefault="00F70E32" w14:paraId="13DC5136" w14:textId="125BBCC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color="A3A3A3" w:sz="8" w:space="0"/>
              <w:left w:val="single" w:color="A3A3A3" w:sz="8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F70E32" w:rsidP="007E2555" w:rsidRDefault="00F70E32" w14:paraId="7F0A2863" w14:textId="722A8B7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Tematske cjeline obrađene tijekom poučavanja Biologije 7. razreda. </w:t>
            </w:r>
            <w:r w:rsidRPr="007040C3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7040C3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83735" w:rsidR="00F70E32" w:rsidP="00A34203" w:rsidRDefault="00F70E32" w14:paraId="454A684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Uvodni sat</w:t>
            </w:r>
          </w:p>
          <w:p w:rsidRPr="007040C3" w:rsidR="00F70E32" w:rsidP="00A34203" w:rsidRDefault="00F70E32" w14:paraId="43BC5912" w14:textId="528E776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  <w:r w:rsidRPr="00783735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F70E32" w:rsidP="004F3239" w:rsidRDefault="00F70E32" w14:paraId="2BB1F22A" w14:textId="59C1D6E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Odgojno-obrazovni ishodi koji su trebali biti ostvareni tijekom poučavanja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Biologije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</w:t>
            </w:r>
            <w:r w:rsidRPr="00AB02AC">
              <w:rPr>
                <w:rFonts w:asciiTheme="minorHAnsi" w:hAnsiTheme="minorHAnsi" w:cstheme="minorHAnsi"/>
                <w:bCs/>
                <w:sz w:val="20"/>
                <w:szCs w:val="20"/>
              </w:rPr>
              <w:t>. razreda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3A3A3" w:sz="8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2DD1F764" w:rsidRDefault="001E588B" w14:paraId="01DEC68C" w14:noSpellErr="1" w14:textId="7D4548FF">
            <w:pPr>
              <w:pStyle w:val="NormalWeb"/>
              <w:spacing w:before="0" w:beforeAutospacing="off" w:after="0" w:afterAutospacing="off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  <w:sz w:val="16"/>
                <w:szCs w:val="16"/>
              </w:rPr>
            </w:pPr>
          </w:p>
        </w:tc>
      </w:tr>
      <w:tr w:rsidRPr="00D9751B" w:rsidR="00F70E32" w:rsidTr="2DD1F764" w14:paraId="5990852E" w14:textId="77777777">
        <w:trPr>
          <w:trHeight w:val="266"/>
        </w:trPr>
        <w:tc>
          <w:tcPr>
            <w:tcW w:w="851" w:type="dxa"/>
            <w:vMerge/>
            <w:tcBorders/>
            <w:tcMar/>
          </w:tcPr>
          <w:p w:rsidR="00F70E32" w:rsidP="006766DE" w:rsidRDefault="00F70E32" w14:paraId="070FB22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tcMar/>
            <w:vAlign w:val="center"/>
          </w:tcPr>
          <w:p w:rsidR="00F70E32" w:rsidP="006766DE" w:rsidRDefault="00F70E32" w14:paraId="36AB40D7" w14:textId="6466914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6766DE" w:rsidRDefault="00F70E32" w14:paraId="3C8A4A3E" w14:textId="062438F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7040C3" w:rsidR="00F70E32" w:rsidP="006766DE" w:rsidRDefault="00F70E32" w14:paraId="204EF608" w14:textId="73FF3C1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F70E32" w:rsidP="006766DE" w:rsidRDefault="00F70E32" w14:paraId="10414BA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6766DE" w:rsidRDefault="00F70E32" w14:paraId="005BB73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F70E32" w:rsidTr="2DD1F764" w14:paraId="12573EC7" w14:textId="77777777">
        <w:trPr>
          <w:trHeight w:val="262"/>
        </w:trPr>
        <w:tc>
          <w:tcPr>
            <w:tcW w:w="851" w:type="dxa"/>
            <w:vMerge/>
            <w:tcBorders/>
            <w:tcMar/>
          </w:tcPr>
          <w:p w:rsidR="00F70E32" w:rsidP="006766DE" w:rsidRDefault="00F70E32" w14:paraId="411C0C86" w14:textId="77777777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3A3A3" w:sz="8" w:space="0"/>
            </w:tcBorders>
            <w:tcMar/>
            <w:vAlign w:val="center"/>
          </w:tcPr>
          <w:p w:rsidR="00F70E32" w:rsidP="006766DE" w:rsidRDefault="00F70E32" w14:paraId="6C1943EC" w14:textId="3D3E9D31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4F3239" w:rsidRDefault="00F70E32" w14:paraId="204FAD5F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/>
            <w:tcMar/>
            <w:vAlign w:val="center"/>
          </w:tcPr>
          <w:p w:rsidRPr="007040C3" w:rsidR="00F70E32" w:rsidP="006766DE" w:rsidRDefault="00F70E32" w14:paraId="2BBADA1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F70E32" w:rsidP="006766DE" w:rsidRDefault="00F70E32" w14:paraId="3A4CC61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6766DE" w:rsidRDefault="00F70E32" w14:paraId="2E58739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F70E32" w:rsidTr="2DD1F764" w14:paraId="7620ECB4" w14:textId="77777777">
        <w:trPr>
          <w:trHeight w:val="1814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F70E32" w:rsidP="00CC0E9F" w:rsidRDefault="00F70E32" w14:paraId="521BB9EA" w14:textId="7A7F87A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F70E32" w:rsidP="006766DE" w:rsidRDefault="00F70E32" w14:paraId="4410D681" w14:textId="17EC6A16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4F3239" w:rsidR="00F70E32" w:rsidP="004F3239" w:rsidRDefault="00F70E32" w14:paraId="04226A32" w14:textId="7EDAD39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F32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 Regulacija stalnog sastava tjelesnih tekućina živih bića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(6)</w:t>
            </w:r>
          </w:p>
          <w:p w:rsidRPr="00AB02AC" w:rsidR="00F70E32" w:rsidP="006766DE" w:rsidRDefault="00F70E32" w14:paraId="1408FDCD" w14:textId="6A7420F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70E32" w:rsidP="007E2555" w:rsidRDefault="00F70E32" w14:paraId="0B82BFD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stalnog sastava tjelesnih tekućina čovjeka</w:t>
            </w:r>
          </w:p>
          <w:p w:rsidR="00F70E32" w:rsidP="007E2555" w:rsidRDefault="00F70E32" w14:paraId="37FD6176" w14:textId="320589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(građa, uloga, zaštita i bolesti sustava organa za izlučivanje)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22D20" w:rsidR="00F70E32" w:rsidP="00922D20" w:rsidRDefault="00F70E32" w14:paraId="7FD122CC" w14:textId="751E234C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Povezuje usložnjavanje građe s razvojem novih svojstava </w:t>
            </w:r>
            <w:r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:rsidRPr="00922D20" w:rsidR="00F70E32" w:rsidP="00922D20" w:rsidRDefault="00F70E32" w14:paraId="1530F53B" w14:textId="733DC0AB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B.8.1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principe regulacije, primanja i prijenosa informacija te reagiranja na podražaj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922D20" w:rsidR="00F70E32" w:rsidP="00922D20" w:rsidRDefault="00F70E32" w14:paraId="123C9B7F" w14:textId="15C66CFD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922D20" w:rsidR="00F70E32" w:rsidP="00922D20" w:rsidRDefault="00F70E32" w14:paraId="3A26206B" w14:textId="432CFB60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922D20" w:rsidR="00F70E32" w:rsidP="00922D20" w:rsidRDefault="00F70E32" w14:paraId="63B67512" w14:textId="1999D90C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BIO OŠ C.8.1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.</w:t>
            </w:r>
            <w:r w:rsidRPr="00922D20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.</w:t>
            </w:r>
          </w:p>
          <w:p w:rsidRPr="00922D20" w:rsidR="00F70E32" w:rsidP="00922D20" w:rsidRDefault="00F70E32" w14:paraId="69B62953" w14:textId="1A8175F9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922D20" w:rsidR="00F70E32" w:rsidP="00922D20" w:rsidRDefault="00F70E32" w14:paraId="0E90CA5B" w14:textId="01873DDF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22D20" w:rsidR="00F70E32" w:rsidP="00922D20" w:rsidRDefault="00F70E32" w14:paraId="21D579D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922D20" w:rsidR="00F70E32" w:rsidP="00922D20" w:rsidRDefault="00F70E32" w14:paraId="15AFFD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odr A.3.1.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:rsidRPr="00922D20" w:rsidR="00F70E32" w:rsidP="00922D20" w:rsidRDefault="00F70E32" w14:paraId="1BAE531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odr C.3.1.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:rsidRPr="00922D20" w:rsidR="00F70E32" w:rsidP="00922D20" w:rsidRDefault="00F70E32" w14:paraId="09B7080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922D20" w:rsidR="00F70E32" w:rsidP="00922D20" w:rsidRDefault="00F70E32" w14:paraId="4DBAD5F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A.3.1.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:rsidRPr="00922D20" w:rsidR="00F70E32" w:rsidP="00922D20" w:rsidRDefault="00F70E32" w14:paraId="13B063F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A.3.3.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  </w:t>
            </w:r>
          </w:p>
          <w:p w:rsidRPr="00922D20" w:rsidR="00F70E32" w:rsidP="00922D20" w:rsidRDefault="00F70E32" w14:paraId="70F8BE4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B.3.1.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11A8435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B.3.2.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7F2C5E8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B.3.4.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64347AC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osr C.3.2.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važnost odgovornosti pojedinca u društvu. </w:t>
            </w:r>
          </w:p>
          <w:p w:rsidRPr="00922D20" w:rsidR="00F70E32" w:rsidP="00922D20" w:rsidRDefault="00F70E32" w14:paraId="4C55F9A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Poduzetniš</w:t>
            </w:r>
            <w:r w:rsidRPr="00922D20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tv</w:t>
            </w: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 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922D20" w:rsidR="00F70E32" w:rsidP="00922D20" w:rsidRDefault="00F70E32" w14:paraId="1958719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pod A.3.1.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:rsidRPr="00922D20" w:rsidR="00F70E32" w:rsidP="00922D20" w:rsidRDefault="00F70E32" w14:paraId="7109639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pod B.3.1.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103FC17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pod B.3.2.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Planira i upravlja aktivnostima., </w:t>
            </w:r>
          </w:p>
          <w:p w:rsidRPr="00922D20" w:rsidR="00F70E32" w:rsidP="00922D20" w:rsidRDefault="00F70E32" w14:paraId="78ED27D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pod C.3.1., pod C.3.2.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:rsidRPr="00922D20" w:rsidR="00F70E32" w:rsidP="00922D20" w:rsidRDefault="00F70E32" w14:paraId="3D1DBBB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Zdravlje  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922D20" w:rsidR="00F70E32" w:rsidP="00922D20" w:rsidRDefault="00F70E32" w14:paraId="38B660D3" w14:textId="53C9555C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A.3.2.A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pravilnu prehranu i prepoznaje neprimjerenost redukcijske dijete za dob i razvoj.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47AD4B3B" w14:textId="6DDC9664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A.3.2.B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>.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922D20" w:rsidR="00F70E32" w:rsidP="00922D20" w:rsidRDefault="00F70E32" w14:paraId="5E2BE256" w14:textId="428270B7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922D20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Pr="00922D20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:rsidRPr="00922D20" w:rsidR="00F70E32" w:rsidP="00922D20" w:rsidRDefault="00F70E32" w14:paraId="5496D72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922D20" w:rsidR="00F70E32" w:rsidP="00922D20" w:rsidRDefault="00F70E32" w14:paraId="39C8F2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goo C.3.2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:rsidR="00F70E32" w:rsidP="00922D20" w:rsidRDefault="00F70E32" w14:paraId="6349E91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922D20">
              <w:rPr>
                <w:rFonts w:eastAsia="Times New Roman" w:asciiTheme="minorHAnsi" w:hAnsiTheme="minorHAnsi" w:cstheme="minorHAnsi"/>
                <w:sz w:val="16"/>
                <w:szCs w:val="16"/>
              </w:rPr>
              <w:t>goo C.3.3.</w:t>
            </w:r>
            <w:r w:rsidRPr="00922D20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922D20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:rsidR="00F70E32" w:rsidP="00D45EE8" w:rsidRDefault="00F70E32" w14:paraId="3CB5C0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922D20" w:rsidR="00F70E32" w:rsidP="00D45EE8" w:rsidRDefault="00F70E32" w14:paraId="678F0E35" w14:textId="2396A8EB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CC0E9F" w:rsidTr="2DD1F764" w14:paraId="028B58BD" w14:textId="77777777">
        <w:trPr>
          <w:trHeight w:val="1715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7C1C77" w:rsidR="00CC0E9F" w:rsidP="006766DE" w:rsidRDefault="00F70E32" w14:paraId="7D3D5BB0" w14:textId="0982F452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1C77">
              <w:rPr>
                <w:rFonts w:asciiTheme="minorHAnsi" w:hAnsiTheme="minorHAnsi" w:cstheme="minorHAnsi"/>
                <w:bCs/>
                <w:sz w:val="20"/>
                <w:szCs w:val="20"/>
              </w:rPr>
              <w:t>listopad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CC0E9F" w:rsidP="00FA5152" w:rsidRDefault="00CC0E9F" w14:paraId="70F44A73" w14:textId="0A3B1E1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C0E9F" w:rsidP="006766DE" w:rsidRDefault="00CC0E9F" w14:paraId="3EAAD080" w14:textId="3C61047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040C3" w:rsidR="00CC0E9F" w:rsidP="007040C3" w:rsidRDefault="00CC0E9F" w14:paraId="3A0D8BC0" w14:textId="00DDC45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stalnog sastava tjelesnih tekućina ostalih životinja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C0E9F" w:rsidP="006766DE" w:rsidRDefault="00CC0E9F" w14:paraId="34B7290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C0E9F" w:rsidP="006766DE" w:rsidRDefault="00CC0E9F" w14:paraId="11158B3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CC0E9F" w:rsidTr="2DD1F764" w14:paraId="15BB5C9A" w14:textId="77777777">
        <w:trPr>
          <w:trHeight w:val="842"/>
        </w:trPr>
        <w:tc>
          <w:tcPr>
            <w:tcW w:w="851" w:type="dxa"/>
            <w:vMerge/>
            <w:tcBorders/>
            <w:tcMar/>
          </w:tcPr>
          <w:p w:rsidRPr="00D9751B" w:rsidR="00CC0E9F" w:rsidP="006766DE" w:rsidRDefault="00CC0E9F" w14:paraId="734D5F3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CC0E9F" w:rsidP="006766DE" w:rsidRDefault="00CC0E9F" w14:paraId="28B87085" w14:textId="1310EA9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C0E9F" w:rsidP="006766DE" w:rsidRDefault="00CC0E9F" w14:paraId="7A4A9426" w14:textId="0F6820A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766DE" w:rsidR="00CC0E9F" w:rsidP="00A34203" w:rsidRDefault="00CC0E9F" w14:paraId="0CF0244E" w14:textId="2AECA1E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40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Regulacija stalnog sastava tjelesnih tekućina ostalih živih bića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CC0E9F" w:rsidP="006766DE" w:rsidRDefault="00CC0E9F" w14:paraId="34EE154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CC0E9F" w:rsidP="006766DE" w:rsidRDefault="00CC0E9F" w14:paraId="2CB4234F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1CB4737C" w14:textId="77777777">
        <w:trPr>
          <w:trHeight w:val="601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504DE8" w:rsidP="006766DE" w:rsidRDefault="00504DE8" w14:paraId="76A00DB4" w14:textId="401B8A3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06975" w:rsidRDefault="00504DE8" w14:paraId="03E6EDD7" w14:textId="783CD7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7.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504DE8" w:rsidP="00504DE8" w:rsidRDefault="00504DE8" w14:paraId="753AAF38" w14:textId="34C89508">
            <w:pPr>
              <w:textAlignment w:val="baseline"/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922D20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2. Rast, razvoj i razmnožavanje živih bića</w:t>
            </w:r>
            <w:r w:rsidRPr="00922D20">
              <w:rPr>
                <w:rFonts w:eastAsia="Times New Roman" w:asciiTheme="minorHAnsi" w:hAnsiTheme="minorHAnsi" w:cstheme="minorHAnsi"/>
                <w:sz w:val="20"/>
                <w:szCs w:val="20"/>
              </w:rPr>
              <w:t> </w:t>
            </w:r>
            <w:r w:rsidRPr="003732C7" w:rsidR="003732C7">
              <w:rPr>
                <w:rFonts w:eastAsia="Times New Roman" w:asciiTheme="minorHAnsi" w:hAnsiTheme="minorHAnsi" w:cstheme="minorHAnsi"/>
                <w:b/>
                <w:sz w:val="20"/>
                <w:szCs w:val="20"/>
              </w:rPr>
              <w:t>(18)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6001D" w:rsidP="00C6001D" w:rsidRDefault="00504DE8" w14:paraId="3227553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 i uloga muških i ženskih spolnih organa</w:t>
            </w:r>
          </w:p>
          <w:p w:rsidR="00504DE8" w:rsidP="00C6001D" w:rsidRDefault="00C6001D" w14:paraId="6760E8DC" w14:textId="19F3018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(građa,</w:t>
            </w:r>
            <w:r w:rsidR="00504DE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menstruacijski ciklus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22D20" w:rsidR="00650849" w:rsidP="00650849" w:rsidRDefault="00650849" w14:paraId="469D065C" w14:textId="77777777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Povezuje usložnjavanje građe s razvojem novih svojstava </w:t>
            </w:r>
            <w:r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:rsidRPr="00922D20" w:rsidR="00650849" w:rsidP="00650849" w:rsidRDefault="00650849" w14:paraId="3E15C6E3" w14:textId="7777777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922D20" w:rsidR="00650849" w:rsidP="00650849" w:rsidRDefault="00650849" w14:paraId="647BC4BC" w14:textId="7777777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504DE8" w:rsidR="00504DE8" w:rsidP="00504DE8" w:rsidRDefault="00504DE8" w14:paraId="4549CA39" w14:textId="68ACFBAA">
            <w:pPr>
              <w:pStyle w:val="NoSpacing"/>
              <w:rPr>
                <w:rFonts w:cstheme="minorHAnsi"/>
                <w:color w:val="0070C0"/>
                <w:sz w:val="20"/>
                <w:szCs w:val="18"/>
              </w:rPr>
            </w:pPr>
            <w:r w:rsidRPr="00504DE8">
              <w:rPr>
                <w:rFonts w:cstheme="minorHAnsi"/>
                <w:b/>
                <w:color w:val="0070C0"/>
                <w:sz w:val="20"/>
                <w:szCs w:val="18"/>
              </w:rPr>
              <w:t>BIO OŠ B.8.4.</w:t>
            </w:r>
            <w:r w:rsidRPr="00504DE8">
              <w:rPr>
                <w:rFonts w:cstheme="minorHAnsi"/>
                <w:color w:val="0070C0"/>
                <w:sz w:val="20"/>
                <w:szCs w:val="18"/>
              </w:rPr>
              <w:t xml:space="preserve"> </w:t>
            </w:r>
            <w:r w:rsidRPr="00504DE8" w:rsidR="00650849">
              <w:rPr>
                <w:rFonts w:cstheme="minorHAnsi"/>
                <w:color w:val="0070C0"/>
                <w:sz w:val="20"/>
                <w:szCs w:val="18"/>
              </w:rPr>
              <w:t>Povezuje različite načine razmnožavanja organizama s nasljeđivanjem roditeljskih osobina i evolucijom</w:t>
            </w:r>
            <w:r w:rsidR="00650849">
              <w:rPr>
                <w:rFonts w:cstheme="minorHAnsi"/>
                <w:color w:val="0070C0"/>
                <w:sz w:val="20"/>
                <w:szCs w:val="18"/>
              </w:rPr>
              <w:t>.</w:t>
            </w:r>
          </w:p>
          <w:p w:rsidRPr="00504DE8" w:rsidR="00504DE8" w:rsidP="00504DE8" w:rsidRDefault="00504DE8" w14:paraId="3ADFB8FC" w14:textId="28C36CF8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504DE8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BIO OŠ C.8.1</w:t>
            </w:r>
            <w:r w:rsidR="003732C7">
              <w:rPr>
                <w:rFonts w:asciiTheme="minorHAnsi" w:hAnsiTheme="minorHAnsi" w:cstheme="minorHAnsi"/>
                <w:b/>
                <w:color w:val="FF0000"/>
                <w:sz w:val="20"/>
                <w:szCs w:val="18"/>
              </w:rPr>
              <w:t>.</w:t>
            </w:r>
            <w:r w:rsidRPr="00504DE8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 xml:space="preserve"> </w:t>
            </w:r>
            <w:r w:rsidRPr="00504DE8" w:rsidR="00C6001D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ukazuje na važnost energije za pravilno funkcioniranje organizma</w:t>
            </w:r>
            <w:r w:rsidR="00C6001D">
              <w:rPr>
                <w:rFonts w:asciiTheme="minorHAnsi" w:hAnsiTheme="minorHAnsi" w:cstheme="minorHAnsi"/>
                <w:color w:val="FF0000"/>
                <w:sz w:val="20"/>
                <w:szCs w:val="18"/>
              </w:rPr>
              <w:t>.</w:t>
            </w:r>
          </w:p>
          <w:p w:rsidRPr="00922D20" w:rsidR="00C6001D" w:rsidP="00C6001D" w:rsidRDefault="00C6001D" w14:paraId="7005F57A" w14:textId="7777777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504DE8" w:rsidR="00504DE8" w:rsidP="00C6001D" w:rsidRDefault="00C6001D" w14:paraId="0BD220F5" w14:textId="2FA72C01">
            <w:pPr>
              <w:rPr>
                <w:rFonts w:asciiTheme="minorHAnsi" w:hAnsiTheme="minorHAnsi" w:cstheme="minorHAnsi"/>
                <w:color w:val="FF000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504DE8" w:rsidP="00504DE8" w:rsidRDefault="00504DE8" w14:paraId="0C5D12C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Održivi razvoj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  </w:t>
            </w:r>
          </w:p>
          <w:p w:rsidRPr="00504DE8" w:rsidR="00504DE8" w:rsidP="00504DE8" w:rsidRDefault="00504DE8" w14:paraId="69A5774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odr A.3.1.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:rsidRPr="00504DE8" w:rsidR="00504DE8" w:rsidP="00504DE8" w:rsidRDefault="00504DE8" w14:paraId="0BDE316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odr C.3.1.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:rsidRPr="00504DE8" w:rsidR="00504DE8" w:rsidP="00504DE8" w:rsidRDefault="00504DE8" w14:paraId="661AA00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Osobni i socijalni razvoj 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  </w:t>
            </w:r>
          </w:p>
          <w:p w:rsidRPr="00504DE8" w:rsidR="00504DE8" w:rsidP="00504DE8" w:rsidRDefault="00504DE8" w14:paraId="267AE5D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A.3.1.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:rsidRPr="00504DE8" w:rsidR="00504DE8" w:rsidP="00504DE8" w:rsidRDefault="00504DE8" w14:paraId="53CF6D9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A.3.3.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  </w:t>
            </w:r>
          </w:p>
          <w:p w:rsidRPr="00504DE8" w:rsidR="00504DE8" w:rsidP="00504DE8" w:rsidRDefault="00504DE8" w14:paraId="57AD5FC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B.3.1.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504DE8" w14:paraId="3140282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B.3.2.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504DE8" w14:paraId="0551A90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B.3.4.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504DE8" w14:paraId="28CF30B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osr C.3.2.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važnost odgovornosti pojedinca u društvu.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04DE8" w:rsidR="00504DE8" w:rsidP="00504DE8" w:rsidRDefault="00504DE8" w14:paraId="2F8D946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Poduzetništ</w:t>
            </w:r>
            <w:r w:rsidRPr="00504DE8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vo</w:t>
            </w:r>
            <w:r w:rsidRPr="00504DE8">
              <w:rPr>
                <w:rFonts w:eastAsia="Times New Roman" w:asciiTheme="minorHAnsi" w:hAnsiTheme="minorHAnsi" w:cstheme="minorHAnsi"/>
                <w:color w:val="000000" w:themeColor="text1"/>
                <w:sz w:val="16"/>
                <w:szCs w:val="16"/>
              </w:rPr>
              <w:t> 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04DE8" w:rsidR="00504DE8" w:rsidP="00504DE8" w:rsidRDefault="00504DE8" w14:paraId="65833A2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pod A.3.1.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:rsidRPr="00504DE8" w:rsidR="00504DE8" w:rsidP="00504DE8" w:rsidRDefault="00504DE8" w14:paraId="765A412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pod B.3.1.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504DE8" w14:paraId="7F83743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pod B.3.2.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:rsidRPr="00504DE8" w:rsidR="00504DE8" w:rsidP="00504DE8" w:rsidRDefault="00504DE8" w14:paraId="710DB75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pod C.3.1., pod C.3.2.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:rsidRPr="00504DE8" w:rsidR="00504DE8" w:rsidP="00504DE8" w:rsidRDefault="00504DE8" w14:paraId="363F9DA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Zdravlje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   </w:t>
            </w:r>
          </w:p>
          <w:p w:rsidRPr="00504DE8" w:rsidR="00504DE8" w:rsidP="00504DE8" w:rsidRDefault="000239EE" w14:paraId="41912003" w14:textId="212AF606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A.3.1.B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 w:rsid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važnost brige o reproduktivnome zdravlju.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0239EE" w14:paraId="7785D9F8" w14:textId="082CF9FB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A.3.2.B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 w:rsid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deklaracije.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0239EE" w14:paraId="6507F8DA" w14:textId="407ED5B2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B.3.1.A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 w:rsid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Opisuje i procjenjuje vršnjački pritisak. </w:t>
            </w:r>
          </w:p>
          <w:p w:rsidRPr="00504DE8" w:rsidR="00504DE8" w:rsidP="00504DE8" w:rsidRDefault="000239EE" w14:paraId="7DE2A37A" w14:textId="5CD8DA64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B.3.2.C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 w:rsid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Prepoznaje i objašnjava svoje osobne i socijalne potencijale. </w:t>
            </w:r>
          </w:p>
          <w:p w:rsidRPr="00504DE8" w:rsidR="00504DE8" w:rsidP="00504DE8" w:rsidRDefault="000239EE" w14:paraId="7AA668D1" w14:textId="063F082C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B.3.2.D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 w:rsid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utjecaj odgovornoga spolnoga ponašanja na mentalno zdravlje.</w:t>
            </w:r>
            <w:r w:rsidRPr="00504DE8" w:rsid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0239EE" w14:paraId="5D101089" w14:textId="3B292B4B">
            <w:pPr>
              <w:pStyle w:val="t-8"/>
              <w:shd w:val="clear" w:color="auto" w:fill="FFFFFF"/>
              <w:spacing w:before="0" w:beforeAutospacing="0" w:after="48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04DE8" w:rsidR="00504DE8">
              <w:rPr>
                <w:rFonts w:asciiTheme="minorHAnsi" w:hAnsiTheme="minorHAnsi" w:cstheme="minorHAnsi"/>
                <w:sz w:val="16"/>
                <w:szCs w:val="16"/>
              </w:rPr>
              <w:t>C.3.2.D</w:t>
            </w:r>
            <w:r w:rsidRPr="00504DE8" w:rsidR="00504DE8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504DE8" w:rsidR="00504DE8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:rsidRPr="00504DE8" w:rsidR="00504DE8" w:rsidP="00504DE8" w:rsidRDefault="00504DE8" w14:paraId="4C57464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04DE8" w:rsidR="00504DE8" w:rsidP="00504DE8" w:rsidRDefault="00504DE8" w14:paraId="4B305BA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goo A.3.5.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Promiče ravnopravnost spolova.</w:t>
            </w: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04DE8" w:rsidR="00504DE8" w:rsidP="00504DE8" w:rsidRDefault="00504DE8" w14:paraId="1938D62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goo C.3.2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:rsidR="00504DE8" w:rsidP="00504DE8" w:rsidRDefault="00504DE8" w14:paraId="1C49F901" w14:textId="77777777">
            <w:pPr>
              <w:pStyle w:val="NormalWeb"/>
              <w:spacing w:before="0" w:beforeAutospacing="0" w:after="0" w:afterAutospacing="0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04DE8">
              <w:rPr>
                <w:rFonts w:eastAsia="Times New Roman" w:asciiTheme="minorHAnsi" w:hAnsiTheme="minorHAnsi" w:cstheme="minorHAnsi"/>
                <w:sz w:val="16"/>
                <w:szCs w:val="16"/>
              </w:rPr>
              <w:t>goo C.3.3.</w:t>
            </w:r>
            <w:r w:rsidRPr="00504DE8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04DE8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Promiče kvalitetu života u lokalnoj zajednici.</w:t>
            </w:r>
          </w:p>
          <w:p w:rsidR="00D45EE8" w:rsidP="00D45EE8" w:rsidRDefault="00D45EE8" w14:paraId="7199ACD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504DE8" w:rsidR="00D45EE8" w:rsidP="00D45EE8" w:rsidRDefault="00D45EE8" w14:paraId="17471319" w14:textId="2F87A1C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504DE8" w:rsidTr="2DD1F764" w14:paraId="33B86B18" w14:textId="77777777">
        <w:trPr>
          <w:trHeight w:val="698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504DE8" w:rsidP="00306975" w:rsidRDefault="00504DE8" w14:paraId="192717E9" w14:textId="326433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06975" w:rsidRDefault="00504DE8" w14:paraId="0BCD173F" w14:textId="05CA9EA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8.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306975" w:rsidRDefault="00504DE8" w14:paraId="560177F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4DE8" w:rsidP="4B5D3244" w:rsidRDefault="00504DE8" w14:paraId="11635143" w14:textId="0B0C63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Razmnožavanje, rast i razvoj čovjeka</w:t>
            </w:r>
            <w:r w:rsidRPr="4B5D3244" w:rsidR="00C6001D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</w:t>
            </w: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1. dio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 xml:space="preserve"> (molekula DNA, mitoza</w:t>
            </w:r>
            <w:r w:rsidRPr="4B5D3244" w:rsidR="461E8827">
              <w:rPr>
                <w:rFonts w:asciiTheme="minorHAnsi" w:hAnsiTheme="minorHAnsi" w:cstheme="minorBidi"/>
                <w:sz w:val="20"/>
                <w:szCs w:val="20"/>
              </w:rPr>
              <w:t>, mejoza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504DE8" w:rsidP="00306975" w:rsidRDefault="00504DE8" w14:paraId="2A3142B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306975" w:rsidRDefault="00504DE8" w14:paraId="3ED95C5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0A9D037E" w14:textId="77777777">
        <w:trPr>
          <w:trHeight w:val="1206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504DE8" w:rsidP="00306975" w:rsidRDefault="00504DE8" w14:paraId="09A06F77" w14:textId="49082DC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studeni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06975" w:rsidRDefault="00504DE8" w14:paraId="6AE0D988" w14:textId="58390A0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306975" w:rsidRDefault="00504DE8" w14:paraId="4F06242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4DE8" w:rsidP="4B5D3244" w:rsidRDefault="00504DE8" w14:paraId="39A6B03C" w14:textId="6723AFE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Bidi"/>
                <w:sz w:val="20"/>
                <w:szCs w:val="20"/>
              </w:rPr>
            </w:pPr>
            <w:r w:rsidRPr="4B5D3244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Razmnožavanje, rast i razvoj čovjeka – 2. dio</w:t>
            </w:r>
            <w:r w:rsidRPr="4B5D3244">
              <w:rPr>
                <w:rFonts w:asciiTheme="minorHAnsi" w:hAnsiTheme="minorHAnsi" w:cstheme="minorBidi"/>
                <w:sz w:val="20"/>
                <w:szCs w:val="20"/>
              </w:rPr>
              <w:t xml:space="preserve"> (začeće i razvoj djeteta prije rođenja, odgovorno spolno ponašanje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504DE8" w:rsidP="00306975" w:rsidRDefault="00504DE8" w14:paraId="4AC3B820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306975" w:rsidRDefault="00504DE8" w14:paraId="517B84A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2B7B750A" w14:textId="77777777">
        <w:trPr>
          <w:trHeight w:val="487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504DE8" w:rsidP="00306975" w:rsidRDefault="00504DE8" w14:paraId="3EB5DDA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80646" w:rsidRDefault="00504DE8" w14:paraId="62051B58" w14:textId="70DA18D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10.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306975" w:rsidRDefault="00504DE8" w14:paraId="78F6EA5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04DE8" w:rsidP="00306975" w:rsidRDefault="00504DE8" w14:paraId="2D121CE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Nasljeđivanje</w:t>
            </w:r>
          </w:p>
          <w:p w:rsidRPr="00C6001D" w:rsidR="00C6001D" w:rsidP="00306975" w:rsidRDefault="00C6001D" w14:paraId="3388F09C" w14:textId="68E7545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6001D">
              <w:rPr>
                <w:rFonts w:asciiTheme="minorHAnsi" w:hAnsiTheme="minorHAnsi" w:cstheme="minorHAnsi"/>
                <w:bCs/>
                <w:sz w:val="20"/>
                <w:szCs w:val="20"/>
              </w:rPr>
              <w:t>(nasljeđivanje osobina, nasljeđivanje spola)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504DE8" w:rsidP="00306975" w:rsidRDefault="00504DE8" w14:paraId="278364D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306975" w:rsidRDefault="00504DE8" w14:paraId="76BF7F1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098205E1" w14:textId="77777777">
        <w:trPr>
          <w:trHeight w:val="557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504DE8" w:rsidP="00306975" w:rsidRDefault="00504DE8" w14:paraId="3346E4A6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80646" w:rsidRDefault="00504DE8" w14:paraId="41BE726C" w14:textId="4CA6643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11.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306975" w:rsidRDefault="00504DE8" w14:paraId="423862F7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732C7" w:rsidR="00504DE8" w:rsidP="00976E41" w:rsidRDefault="00504DE8" w14:paraId="08396D62" w14:textId="2FF0F8E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Razmnožavanje, rast i razvoj kralježnjaka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504DE8" w:rsidP="00306975" w:rsidRDefault="00504DE8" w14:paraId="1E25FF4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306975" w:rsidRDefault="00504DE8" w14:paraId="32BFF761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3246F034" w14:textId="77777777">
        <w:trPr>
          <w:trHeight w:val="540"/>
        </w:trPr>
        <w:tc>
          <w:tcPr>
            <w:tcW w:w="851" w:type="dxa"/>
            <w:vMerge/>
            <w:tcBorders/>
            <w:tcMar/>
            <w:vAlign w:val="center"/>
          </w:tcPr>
          <w:p w:rsidRPr="00D02AB6" w:rsidR="00504DE8" w:rsidP="00306975" w:rsidRDefault="00504DE8" w14:paraId="08F214AF" w14:textId="41CBE65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80646" w:rsidRDefault="00504DE8" w14:paraId="4A10274F" w14:textId="763FF4EF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306975" w:rsidRDefault="00504DE8" w14:paraId="68C0E23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732C7" w:rsidR="00504DE8" w:rsidP="00306975" w:rsidRDefault="00504DE8" w14:paraId="4AB2E34B" w14:textId="476D8D5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beskralježnjaka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B02AC" w:rsidR="00504DE8" w:rsidP="00306975" w:rsidRDefault="00504DE8" w14:paraId="4BC69E7E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306975" w:rsidRDefault="00504DE8" w14:paraId="1DBB375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28D7D3FB" w14:textId="77777777">
        <w:trPr>
          <w:trHeight w:val="715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02AB6" w:rsidR="00504DE8" w:rsidP="00306975" w:rsidRDefault="00504DE8" w14:paraId="200CB593" w14:textId="4651B37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prosinac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380646" w:rsidRDefault="00504DE8" w14:paraId="229E8F5D" w14:textId="564FBD88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06975" w:rsidR="00504DE8" w:rsidP="00306975" w:rsidRDefault="00504DE8" w14:paraId="37EE96C9" w14:textId="255BDD4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732C7" w:rsidR="00504DE8" w:rsidP="002253E1" w:rsidRDefault="00504DE8" w14:paraId="571B791B" w14:textId="2CB69C9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biljaka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F5464" w:rsidR="00504DE8" w:rsidP="003F5464" w:rsidRDefault="00504DE8" w14:paraId="5401E3B7" w14:textId="01EBC50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504DE8" w:rsidP="00876EE8" w:rsidRDefault="00504DE8" w14:paraId="6789B453" w14:textId="5C7B67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Pr="00D9751B" w:rsidR="00504DE8" w:rsidTr="2DD1F764" w14:paraId="4E471646" w14:textId="77777777">
        <w:trPr>
          <w:trHeight w:val="919"/>
        </w:trPr>
        <w:tc>
          <w:tcPr>
            <w:tcW w:w="851" w:type="dxa"/>
            <w:vMerge/>
            <w:tcBorders/>
            <w:tcMar/>
            <w:vAlign w:val="center"/>
          </w:tcPr>
          <w:p w:rsidR="00504DE8" w:rsidP="002253E1" w:rsidRDefault="00504DE8" w14:paraId="6B17CAB2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04DE8" w:rsidP="002253E1" w:rsidRDefault="00504DE8" w14:paraId="0AC7ED3A" w14:textId="6AE61C9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14.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4DE8" w:rsidP="002253E1" w:rsidRDefault="00504DE8" w14:paraId="32E4868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3732C7" w:rsidR="00504DE8" w:rsidP="002253E1" w:rsidRDefault="00504DE8" w14:paraId="040A2604" w14:textId="0DD6BBB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Razmnožavanje, rast i razvoj algi, gljiva i jednostaničnih organizama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3F5464" w:rsidR="00504DE8" w:rsidP="002253E1" w:rsidRDefault="00504DE8" w14:paraId="14611EA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080C4A" w:rsidR="00504DE8" w:rsidP="002253E1" w:rsidRDefault="00504DE8" w14:paraId="6CE2A7A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504DE8" w:rsidTr="2DD1F764" w14:paraId="16FC839A" w14:textId="77777777">
        <w:tc>
          <w:tcPr>
            <w:tcW w:w="851" w:type="dxa"/>
            <w:vMerge/>
            <w:tcBorders/>
            <w:tcMar/>
            <w:vAlign w:val="center"/>
          </w:tcPr>
          <w:p w:rsidR="00504DE8" w:rsidP="002253E1" w:rsidRDefault="00504DE8" w14:paraId="219BE46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9751B" w:rsidR="00504DE8" w:rsidP="002253E1" w:rsidRDefault="00504DE8" w14:paraId="070CA961" w14:textId="6E351E4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504DE8" w:rsidP="002253E1" w:rsidRDefault="00504DE8" w14:paraId="5D62CAEC" w14:textId="4D3F0E1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A34203" w:rsidP="00A34203" w:rsidRDefault="00A34203" w14:paraId="713F843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</w:p>
          <w:p w:rsidR="00504DE8" w:rsidP="00A34203" w:rsidRDefault="00504DE8" w14:paraId="2BC6C89F" w14:textId="4BC21F8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650849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  <w:p w:rsidRPr="00D9751B" w:rsidR="00A34203" w:rsidP="00A34203" w:rsidRDefault="00A34203" w14:paraId="320F99B9" w14:textId="2F8F6948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504DE8" w:rsidP="002253E1" w:rsidRDefault="00504DE8" w14:paraId="1B892DD1" w14:textId="4FF3AACF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504DE8" w:rsidP="002253E1" w:rsidRDefault="00504DE8" w14:paraId="7F37B3E0" w14:textId="301CAFB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5D02080A" w14:textId="77777777">
        <w:trPr>
          <w:trHeight w:val="602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3F5464" w:rsidR="00257DA2" w:rsidP="00527291" w:rsidRDefault="00257DA2" w14:paraId="3F83AC72" w14:textId="3B92627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siječanj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397B64F6" w14:textId="3DB08AB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16.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04DE8" w:rsidR="00257DA2" w:rsidP="00527291" w:rsidRDefault="00257DA2" w14:paraId="4DDCF926" w14:textId="7FC3F9BA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504DE8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3. Reagiranje živih bića na podražaje</w:t>
            </w:r>
            <w:r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 xml:space="preserve"> (22)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right w:val="single" w:color="A3A3A3" w:sz="8" w:space="0"/>
            </w:tcBorders>
            <w:tcMar/>
            <w:vAlign w:val="center"/>
          </w:tcPr>
          <w:p w:rsidR="00257DA2" w:rsidP="00527291" w:rsidRDefault="00257DA2" w14:paraId="477CC96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Živčana stanica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257DA2" w:rsidP="00527291" w:rsidRDefault="00257DA2" w14:paraId="314F0118" w14:textId="4BE266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(građa i uloga živčane stanice, sinapsa, osjetna i pokretačka živčana vlakna)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3A3A3" w:sz="8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22D20" w:rsidR="00257DA2" w:rsidP="003732C7" w:rsidRDefault="00257DA2" w14:paraId="4F7ECC48" w14:textId="77777777">
            <w:pPr>
              <w:rPr>
                <w:rFonts w:asciiTheme="minorHAnsi" w:hAnsiTheme="minorHAnsi" w:cstheme="minorHAnsi"/>
                <w:color w:val="00B050"/>
                <w:sz w:val="20"/>
                <w:szCs w:val="18"/>
              </w:rPr>
            </w:pP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BIO OŠ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</w:t>
            </w:r>
            <w:r w:rsidRPr="00922D20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8"/>
              </w:rPr>
              <w:t>A.8.1.</w:t>
            </w:r>
            <w:r w:rsidRPr="00922D20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8"/>
              </w:rPr>
              <w:t xml:space="preserve"> Povezuje usložnjavanje građe s razvojem novih svojstava </w:t>
            </w:r>
            <w:r w:rsidRPr="00922D20"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8"/>
              </w:rPr>
              <w:t>.</w:t>
            </w:r>
          </w:p>
          <w:p w:rsidRPr="00DC0A9A" w:rsidR="00257DA2" w:rsidP="003732C7" w:rsidRDefault="00257DA2" w14:paraId="7D9AE97F" w14:textId="77777777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C0A9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DC0A9A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C0A9A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B.8.1</w:t>
            </w:r>
            <w:r w:rsidRPr="00DC0A9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 Analizira principe regulacije, primanja i prijenosa informacija te reagiranja na podražaj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922D20" w:rsidR="00257DA2" w:rsidP="003732C7" w:rsidRDefault="00257DA2" w14:paraId="4E6FC697" w14:textId="7777777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B.8.2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 Analizira utjecaj životnih navika i rizičnih čimbenika na zdravlje organizma ističući važnost prepoznavanja simptoma bolesti i pravovremenoga poduzimanja mjera zaštite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922D20" w:rsidR="00257DA2" w:rsidP="003732C7" w:rsidRDefault="00257DA2" w14:paraId="31225FEE" w14:textId="77777777">
            <w:pPr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0070C0"/>
                <w:sz w:val="20"/>
                <w:szCs w:val="18"/>
              </w:rPr>
              <w:t>BIO OŠ B.8.3.</w:t>
            </w:r>
            <w:r w:rsidRPr="00922D20"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8"/>
              </w:rPr>
              <w:t>.</w:t>
            </w:r>
          </w:p>
          <w:p w:rsidRPr="00DC0A9A" w:rsidR="00257DA2" w:rsidP="00527291" w:rsidRDefault="00257DA2" w14:paraId="1BECB7CD" w14:textId="5658D3D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C0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C0A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DC0A9A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DC0A9A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922D20" w:rsidR="00257DA2" w:rsidP="003732C7" w:rsidRDefault="00257DA2" w14:paraId="3DD54DD9" w14:textId="7777777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DC0A9A" w:rsidR="00257DA2" w:rsidP="003732C7" w:rsidRDefault="00257DA2" w14:paraId="3EE9CAD6" w14:textId="3B1855F3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527291" w:rsidR="00257DA2" w:rsidP="00527291" w:rsidRDefault="00257DA2" w14:paraId="0AFD881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3B5AC62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odr A.3.1.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:rsidRPr="00527291" w:rsidR="00257DA2" w:rsidP="00527291" w:rsidRDefault="00257DA2" w14:paraId="247194C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odr C.3.1.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Može objasniti kako stanje u okolišu utječe na dobrobit.</w:t>
            </w:r>
          </w:p>
          <w:p w:rsidRPr="00527291" w:rsidR="00257DA2" w:rsidP="00527291" w:rsidRDefault="00257DA2" w14:paraId="346637E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Osobni i socijalni razvoj 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507B013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A.3.1.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:rsidRPr="00527291" w:rsidR="00257DA2" w:rsidP="00527291" w:rsidRDefault="00257DA2" w14:paraId="19EB721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A.3.3.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  </w:t>
            </w:r>
          </w:p>
          <w:p w:rsidRPr="00527291" w:rsidR="00257DA2" w:rsidP="00527291" w:rsidRDefault="00257DA2" w14:paraId="788438D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B.3.1.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0385663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B.3.2.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2FAE812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B.3.4.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549C973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osr C.3.2.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važnost odgovornosti pojedinca u društvu.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16621D1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4D026B0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pod A.3.1.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:rsidRPr="00527291" w:rsidR="00257DA2" w:rsidP="00527291" w:rsidRDefault="00257DA2" w14:paraId="70D0881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pod B.3.1.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0B01BC1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pod B.3.2.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:rsidRPr="00527291" w:rsidR="00257DA2" w:rsidP="00527291" w:rsidRDefault="00257DA2" w14:paraId="5C9886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pod C.3.1., pod C.3.2.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:rsidRPr="00527291" w:rsidR="00257DA2" w:rsidP="00527291" w:rsidRDefault="00257DA2" w14:paraId="626360A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197FB5DF" w14:textId="356EB5A3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A.3.1.A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Pravilno organizira vrijeme za rad i odmor tijekom dana. </w:t>
            </w:r>
          </w:p>
          <w:p w:rsidRPr="00527291" w:rsidR="00257DA2" w:rsidP="00527291" w:rsidRDefault="00257DA2" w14:paraId="5370DF43" w14:textId="733AFC70">
            <w:pPr>
              <w:textAlignment w:val="baseline"/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A.3.2.A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pravilnu prehranu i prepoznaje neprimjerenost redukcijske dijete za dob i razvoj.</w:t>
            </w:r>
          </w:p>
          <w:p w:rsidRPr="00527291" w:rsidR="00257DA2" w:rsidP="00527291" w:rsidRDefault="00257DA2" w14:paraId="2C31F079" w14:textId="38F346CE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A.3.2.B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nutritivni sastav procesuiranih namirnica i pravilno čita njihove deklaracije.</w:t>
            </w:r>
          </w:p>
          <w:p w:rsidRPr="00527291" w:rsidR="00257DA2" w:rsidP="00527291" w:rsidRDefault="00257DA2" w14:paraId="12E31159" w14:textId="67F018E3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B.3.1.A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i procjenjuje vršnjački pritisak.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2C1D506F" w14:textId="00F7A452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B.3.2.A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utjecaj razvojnih promjena na emocije.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7BA388A3" w14:textId="376787D3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B.3.2.B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stres kao važan čimbenik u narušavanju mentalnoga zdravlja.</w:t>
            </w:r>
          </w:p>
          <w:p w:rsidRPr="00527291" w:rsidR="00257DA2" w:rsidP="00527291" w:rsidRDefault="00257DA2" w14:paraId="4BBDDF02" w14:textId="19D27FAD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B.3.2.C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Prepoznaje i objašnjava svoje osobne i socijalne potencijale. </w:t>
            </w:r>
          </w:p>
          <w:p w:rsidRPr="00527291" w:rsidR="00257DA2" w:rsidP="00527291" w:rsidRDefault="00257DA2" w14:paraId="4E212B10" w14:textId="3B78BC81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B.3.3.B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Opisuje opasnosti uporabe sredstava ovisnosti te opasnosti drugih rizičnih ponašanja.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527291" w:rsidR="00257DA2" w:rsidP="00527291" w:rsidRDefault="00257DA2" w14:paraId="697DEEC2" w14:textId="21E48498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hAnsiTheme="minorHAnsi" w:cstheme="minorHAnsi"/>
                <w:sz w:val="16"/>
                <w:szCs w:val="16"/>
              </w:rPr>
              <w:t>C.3.1.C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</w:rPr>
              <w:t xml:space="preserve"> </w:t>
            </w:r>
            <w:r w:rsidRPr="005272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Nabraja zakonska ograničenja važna za zdravlje i sigurnost maloljetnika.</w:t>
            </w:r>
          </w:p>
          <w:p w:rsidRPr="00527291" w:rsidR="00257DA2" w:rsidP="00527291" w:rsidRDefault="00257DA2" w14:paraId="1F3D8289" w14:textId="56BF8BF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527291">
              <w:rPr>
                <w:rFonts w:asciiTheme="minorHAnsi" w:hAnsiTheme="minorHAnsi" w:cstheme="minorHAnsi"/>
                <w:sz w:val="16"/>
                <w:szCs w:val="16"/>
              </w:rPr>
              <w:t xml:space="preserve">C.3.2.D </w:t>
            </w:r>
            <w:r w:rsidRPr="00527291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Razumije važnost pronalaženja vjerodostojnih i pouzdanih informacija o zdravlju.</w:t>
            </w:r>
          </w:p>
          <w:p w:rsidRPr="00527291" w:rsidR="00257DA2" w:rsidP="00527291" w:rsidRDefault="00257DA2" w14:paraId="15C5977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527291" w:rsidR="00257DA2" w:rsidP="00527291" w:rsidRDefault="00257DA2" w14:paraId="5851687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goo C.3.2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Doprinosi društvenoj solidarnosti. </w:t>
            </w:r>
          </w:p>
          <w:p w:rsidR="00257DA2" w:rsidP="00527291" w:rsidRDefault="00257DA2" w14:paraId="4621265F" w14:textId="0155E64D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527291">
              <w:rPr>
                <w:rFonts w:eastAsia="Times New Roman" w:asciiTheme="minorHAnsi" w:hAnsiTheme="minorHAnsi" w:cstheme="minorHAnsi"/>
                <w:sz w:val="16"/>
                <w:szCs w:val="16"/>
              </w:rPr>
              <w:t>goo C.3.3.</w:t>
            </w:r>
            <w:r w:rsidRPr="00527291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527291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:rsidR="00257DA2" w:rsidP="00D45EE8" w:rsidRDefault="00257DA2" w14:paraId="4BE9A4B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527291" w:rsidR="00257DA2" w:rsidP="00D45EE8" w:rsidRDefault="00257DA2" w14:paraId="5770C262" w14:textId="5D616E01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  <w:p w:rsidRPr="00527291" w:rsidR="00257DA2" w:rsidP="00527291" w:rsidRDefault="00257DA2" w14:paraId="2A175AC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420D15CE" w14:textId="77777777">
        <w:trPr>
          <w:trHeight w:val="302"/>
        </w:trPr>
        <w:tc>
          <w:tcPr>
            <w:tcW w:w="851" w:type="dxa"/>
            <w:vMerge/>
            <w:tcBorders/>
            <w:tcMar/>
            <w:vAlign w:val="center"/>
          </w:tcPr>
          <w:p w:rsidR="00257DA2" w:rsidP="00527291" w:rsidRDefault="00257DA2" w14:paraId="78E1870E" w14:textId="5C98CD7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7F072735" w14:textId="05EC6E0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507817A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2A308E87" w14:textId="0380783A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Živčani sustav čovjeka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(građa, uloga, zaštita i bolesti živčanog sustava)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23D8AC9B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257DA2" w:rsidP="00527291" w:rsidRDefault="00257DA2" w14:paraId="4A628EC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6E38AC3A" w14:textId="77777777">
        <w:trPr>
          <w:trHeight w:val="414"/>
        </w:trPr>
        <w:tc>
          <w:tcPr>
            <w:tcW w:w="851" w:type="dxa"/>
            <w:vMerge/>
            <w:tcBorders/>
            <w:tcMar/>
            <w:vAlign w:val="center"/>
          </w:tcPr>
          <w:p w:rsidR="00257DA2" w:rsidP="00527291" w:rsidRDefault="00257DA2" w14:paraId="1566CE3A" w14:textId="5877E3D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24024FAE" w14:textId="4AB374F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07B77A1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257DA2" w:rsidP="00527291" w:rsidRDefault="00257DA2" w14:paraId="24D285F7" w14:textId="0FD0393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Osjetilo vida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3B6A198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257DA2" w:rsidP="00527291" w:rsidRDefault="00257DA2" w14:paraId="7061AD0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76A015F5" w14:textId="77777777">
        <w:trPr>
          <w:trHeight w:val="40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32A4ACA8" w14:textId="0A6B8E2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F5464">
              <w:rPr>
                <w:rFonts w:asciiTheme="minorHAnsi" w:hAnsiTheme="minorHAnsi" w:cstheme="minorHAnsi"/>
                <w:bCs/>
                <w:sz w:val="20"/>
                <w:szCs w:val="20"/>
              </w:rPr>
              <w:t>veljača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728080EB" w14:textId="50AD461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19.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46DEBA0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257DA2" w:rsidP="00527291" w:rsidRDefault="00257DA2" w14:paraId="69942FCE" w14:textId="412D583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Osjetilo sluha i ravnoteže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74FADCA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257DA2" w:rsidP="00527291" w:rsidRDefault="00257DA2" w14:paraId="56F1002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706156DF" w14:textId="77777777">
        <w:trPr>
          <w:trHeight w:val="402"/>
        </w:trPr>
        <w:tc>
          <w:tcPr>
            <w:tcW w:w="851" w:type="dxa"/>
            <w:vMerge/>
            <w:tcBorders/>
            <w:tcMar/>
            <w:vAlign w:val="center"/>
          </w:tcPr>
          <w:p w:rsidR="00257DA2" w:rsidP="00527291" w:rsidRDefault="00257DA2" w14:paraId="37735969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5F39D5B4" w14:textId="05E9282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20.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0404F" w:rsidR="00257DA2" w:rsidP="00527291" w:rsidRDefault="00257DA2" w14:paraId="1D60D1A1" w14:textId="5ACA01A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257DA2" w:rsidP="00527291" w:rsidRDefault="00257DA2" w14:paraId="44B09FC9" w14:textId="330EFA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Ostala osjetila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976E41" w:rsidR="00257DA2" w:rsidP="00527291" w:rsidRDefault="00257DA2" w14:paraId="46EEB8F0" w14:textId="4FFDA27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257DA2" w:rsidP="00527291" w:rsidRDefault="00257DA2" w14:paraId="4F399DA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257DA2" w:rsidTr="2DD1F764" w14:paraId="19692D96" w14:textId="77777777">
        <w:trPr>
          <w:trHeight w:val="268"/>
        </w:trPr>
        <w:tc>
          <w:tcPr>
            <w:tcW w:w="851" w:type="dxa"/>
            <w:vMerge/>
            <w:tcBorders/>
            <w:tcMar/>
            <w:vAlign w:val="center"/>
          </w:tcPr>
          <w:p w:rsidRPr="00976E41" w:rsidR="00257DA2" w:rsidP="00527291" w:rsidRDefault="00257DA2" w14:paraId="0AE50510" w14:textId="56F5DC4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257DA2" w:rsidP="00527291" w:rsidRDefault="00257DA2" w14:paraId="0EFFED70" w14:textId="3686012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21.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7DA2" w:rsidP="00527291" w:rsidRDefault="00257DA2" w14:paraId="0B44A52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257DA2" w:rsidP="00527291" w:rsidRDefault="00257DA2" w14:paraId="637F8262" w14:textId="4AEC1F0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Zaštita i poremećaji osjetila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257DA2" w:rsidP="00527291" w:rsidRDefault="00257DA2" w14:paraId="2DB9C79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257DA2" w:rsidP="00527291" w:rsidRDefault="00257DA2" w14:paraId="4B29B09C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F70E32" w:rsidTr="2DD1F764" w14:paraId="2651D31A" w14:textId="77777777">
        <w:trPr>
          <w:trHeight w:val="262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0C4FCF2A" w14:textId="0F501E5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23820">
              <w:rPr>
                <w:rFonts w:asciiTheme="minorHAnsi" w:hAnsiTheme="minorHAnsi" w:cstheme="minorHAnsi"/>
                <w:bCs/>
                <w:sz w:val="20"/>
                <w:szCs w:val="20"/>
              </w:rPr>
              <w:t>ožujak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6CCB3939" w14:textId="635C890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22. 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527291" w:rsidRDefault="00F70E32" w14:paraId="4B5F3E09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1FDBC2B4" w14:textId="2013CD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Reagiranje kralježnjaka na podražaje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527291" w:rsidRDefault="00F70E32" w14:paraId="4CC9284A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F70E32" w:rsidP="00527291" w:rsidRDefault="00F70E32" w14:paraId="5C1B81D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F70E32" w:rsidTr="2DD1F764" w14:paraId="255113BE" w14:textId="77777777">
        <w:trPr>
          <w:trHeight w:val="176"/>
        </w:trPr>
        <w:tc>
          <w:tcPr>
            <w:tcW w:w="851" w:type="dxa"/>
            <w:vMerge/>
            <w:tcBorders/>
            <w:tcMar/>
            <w:vAlign w:val="center"/>
          </w:tcPr>
          <w:p w:rsidRPr="00323820" w:rsidR="00F70E32" w:rsidP="00527291" w:rsidRDefault="00F70E32" w14:paraId="5059A2FF" w14:textId="6A746B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19CEFAAA" w14:textId="4D73591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23.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527291" w:rsidRDefault="00F70E32" w14:paraId="3473000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3AD6110C" w14:textId="2C830A93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Reagiranje beskralježnjaka na podražaje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76E41" w:rsidR="00F70E32" w:rsidP="00527291" w:rsidRDefault="00F70E32" w14:paraId="4158CBC8" w14:textId="773539F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F70E32" w:rsidP="00527291" w:rsidRDefault="00F70E32" w14:paraId="068E8A0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F70E32" w:rsidTr="2DD1F764" w14:paraId="61A09948" w14:textId="77777777">
        <w:trPr>
          <w:trHeight w:val="829"/>
        </w:trPr>
        <w:tc>
          <w:tcPr>
            <w:tcW w:w="851" w:type="dxa"/>
            <w:vMerge/>
            <w:tcBorders/>
            <w:tcMar/>
            <w:vAlign w:val="center"/>
          </w:tcPr>
          <w:p w:rsidR="00F70E32" w:rsidP="00527291" w:rsidRDefault="00F70E32" w14:paraId="776EF61B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76E45794" w14:textId="2366D18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24.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527291" w:rsidRDefault="00F70E32" w14:paraId="3100BD9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0475B781" w14:textId="26D0C9E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Reagiranje ostalih živih bića na podražaje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527291" w:rsidRDefault="00F70E32" w14:paraId="330D70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F70E32" w:rsidP="00527291" w:rsidRDefault="00F70E32" w14:paraId="2591B38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F70E32" w:rsidTr="2DD1F764" w14:paraId="4CE17FC2" w14:textId="77777777">
        <w:trPr>
          <w:trHeight w:val="828"/>
        </w:trPr>
        <w:tc>
          <w:tcPr>
            <w:tcW w:w="851" w:type="dxa"/>
            <w:vMerge/>
            <w:tcBorders/>
            <w:tcMar/>
            <w:vAlign w:val="center"/>
          </w:tcPr>
          <w:p w:rsidR="00F70E32" w:rsidP="00527291" w:rsidRDefault="00F70E32" w14:paraId="1057113F" w14:textId="307493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773D54F5" w14:textId="1EEB01F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0E32" w:rsidP="00527291" w:rsidRDefault="00F70E32" w14:paraId="06F1284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6CA1F2CB" w14:textId="13C603C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Hormonska regulacija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527291" w:rsidRDefault="00F70E32" w14:paraId="1BEC43E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06975" w:rsidR="00F70E32" w:rsidP="00527291" w:rsidRDefault="00F70E32" w14:paraId="51F55C4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20"/>
                <w:lang w:val=""/>
              </w:rPr>
            </w:pPr>
          </w:p>
        </w:tc>
      </w:tr>
      <w:tr w:rsidRPr="00D9751B" w:rsidR="00F70E32" w:rsidTr="2DD1F764" w14:paraId="66A37B71" w14:textId="77777777">
        <w:trPr>
          <w:trHeight w:val="1040"/>
        </w:trPr>
        <w:tc>
          <w:tcPr>
            <w:tcW w:w="851" w:type="dxa"/>
            <w:vMerge/>
            <w:tcBorders/>
            <w:tcMar/>
            <w:vAlign w:val="center"/>
          </w:tcPr>
          <w:p w:rsidRPr="00D9751B" w:rsidR="00F70E32" w:rsidP="00527291" w:rsidRDefault="00F70E32" w14:paraId="27222BDD" w14:textId="4AF7D5EB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EF6D43" w:rsidR="00F70E32" w:rsidP="00527291" w:rsidRDefault="00F70E32" w14:paraId="0511D038" w14:textId="5DFA3B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6</w:t>
            </w:r>
            <w:r w:rsidRPr="00EF6D43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A21425" w:rsidR="00F70E32" w:rsidP="00527291" w:rsidRDefault="00F70E32" w14:paraId="1F5268EE" w14:textId="4F6171A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4203" w:rsidR="00F70E32" w:rsidP="00A34203" w:rsidRDefault="00F70E32" w14:paraId="550C2C70" w14:textId="77414D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527291" w:rsidRDefault="00F70E32" w14:paraId="650AFEEF" w14:textId="43A09BB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A21425" w:rsidR="00F70E32" w:rsidP="00527291" w:rsidRDefault="00F70E32" w14:paraId="5ACF880F" w14:textId="4C0DAC8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"/>
              </w:rPr>
            </w:pPr>
          </w:p>
        </w:tc>
      </w:tr>
      <w:tr w:rsidRPr="00D9751B" w:rsidR="00F61901" w:rsidTr="2DD1F764" w14:paraId="567B53BC" w14:textId="77777777">
        <w:trPr>
          <w:trHeight w:val="88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F61901" w:rsidP="00257DA2" w:rsidRDefault="00F61901" w14:paraId="7152B5A3" w14:textId="20D6675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6E41">
              <w:rPr>
                <w:rFonts w:asciiTheme="minorHAnsi" w:hAnsiTheme="minorHAnsi" w:cstheme="minorHAnsi"/>
                <w:bCs/>
                <w:sz w:val="20"/>
                <w:szCs w:val="20"/>
              </w:rPr>
              <w:t>travanj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F61901" w:rsidP="00527291" w:rsidRDefault="00F61901" w14:paraId="0D0F2AF9" w14:textId="1E8AD113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27.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61901" w:rsidP="00527291" w:rsidRDefault="00F61901" w14:paraId="19F05692" w14:textId="0C809381">
            <w:pPr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27291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4. Razvoj živog svijeta</w:t>
            </w:r>
            <w:r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 xml:space="preserve"> (8)</w:t>
            </w:r>
            <w:r w:rsidRPr="00C6139D">
              <w:rPr>
                <w:rFonts w:eastAsia="Times New Roman" w:cstheme="minorHAnsi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61901" w:rsidP="00527291" w:rsidRDefault="00F61901" w14:paraId="3435D6C9" w14:textId="20273C1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Kemijska i biološka evolucija 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71E47" w:rsidR="00F61901" w:rsidP="00871E47" w:rsidRDefault="00F61901" w14:paraId="180B9BA0" w14:textId="5997C927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OŠ A.8.1.</w:t>
            </w:r>
            <w:r w:rsidRPr="00871E47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 w:rsidRPr="00871E47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:rsidRPr="00871E47" w:rsidR="00F61901" w:rsidP="00871E47" w:rsidRDefault="00F61901" w14:paraId="01E9C386" w14:textId="37FB5C9D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871E4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871E47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B.8.3.</w:t>
            </w:r>
            <w:r w:rsidRPr="00871E47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871E47" w:rsidR="00F61901" w:rsidP="00871E47" w:rsidRDefault="00F61901" w14:paraId="67C7A0B6" w14:textId="4143852D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71E4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871E47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871E4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.</w:t>
            </w:r>
            <w:r w:rsidRPr="00871E4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922D20" w:rsidR="00F61901" w:rsidP="003732C7" w:rsidRDefault="00F61901" w14:paraId="49319248" w14:textId="7777777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871E47" w:rsidR="00F61901" w:rsidP="003732C7" w:rsidRDefault="00F61901" w14:paraId="107DBC42" w14:textId="0DC5A44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3A3A3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871E47" w:rsidR="00F61901" w:rsidP="00871E47" w:rsidRDefault="00F61901" w14:paraId="4479B77A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871E47" w:rsidR="00F61901" w:rsidP="00871E47" w:rsidRDefault="00F61901" w14:paraId="0C809F1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odr A.3.1.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</w:p>
          <w:p w:rsidRPr="00871E47" w:rsidR="00F61901" w:rsidP="00871E47" w:rsidRDefault="00F61901" w14:paraId="5C94F839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Osobni i socijalni razvoj  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871E47" w:rsidR="00F61901" w:rsidP="00871E47" w:rsidRDefault="00F61901" w14:paraId="5A037AA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A.3.1.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:rsidRPr="00871E47" w:rsidR="00F61901" w:rsidP="00871E47" w:rsidRDefault="00F61901" w14:paraId="5285FBC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A.3.3.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osobne potencijale.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871E47" w:rsidR="00F61901" w:rsidP="00871E47" w:rsidRDefault="00F61901" w14:paraId="79185B8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B.3.1.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871E47" w:rsidR="00F61901" w:rsidP="00871E47" w:rsidRDefault="00F61901" w14:paraId="367C354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B.3.2.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871E47" w:rsidR="00F61901" w:rsidP="00871E47" w:rsidRDefault="00F61901" w14:paraId="561448D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B.3.4.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Suradnički uči i radi u timu.</w:t>
            </w:r>
          </w:p>
          <w:p w:rsidRPr="00871E47" w:rsidR="00F61901" w:rsidP="00871E47" w:rsidRDefault="00F61901" w14:paraId="633B69D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osr C.3.1.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Razlikuje sigurne od rizičnih situacija i ima razvijene osnovne strategije samozaštite.</w:t>
            </w:r>
          </w:p>
          <w:p w:rsidRPr="00871E47" w:rsidR="00F61901" w:rsidP="00871E47" w:rsidRDefault="00F61901" w14:paraId="795797F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osr C.3.2.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važnost odgovornosti pojedinca u društvu. </w:t>
            </w:r>
          </w:p>
          <w:p w:rsidRPr="00871E47" w:rsidR="00F61901" w:rsidP="00871E47" w:rsidRDefault="00F61901" w14:paraId="618C9EE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871E47" w:rsidR="00F61901" w:rsidP="00871E47" w:rsidRDefault="00F61901" w14:paraId="6AB8900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pod A.3.1.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:rsidRPr="00871E47" w:rsidR="00F61901" w:rsidP="00871E47" w:rsidRDefault="00F61901" w14:paraId="457B534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pod B.3.1.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871E47" w:rsidR="00F61901" w:rsidP="00871E47" w:rsidRDefault="00F61901" w14:paraId="2735F39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pod B.3.2.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:rsidRPr="00871E47" w:rsidR="00F61901" w:rsidP="00871E47" w:rsidRDefault="00F61901" w14:paraId="22FAB3A1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871E47" w:rsidR="00F61901" w:rsidP="00871E47" w:rsidRDefault="00F61901" w14:paraId="06C9F006" w14:textId="0D6A61C6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B.3.2.C</w:t>
            </w:r>
            <w:r w:rsidRPr="00871E47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i objašnjava svoje osobne i socijalne potencijale.</w:t>
            </w:r>
          </w:p>
          <w:p w:rsidRPr="00871E47" w:rsidR="00F61901" w:rsidP="00871E47" w:rsidRDefault="00F61901" w14:paraId="6D8D0F1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="00F61901" w:rsidP="00871E47" w:rsidRDefault="00F61901" w14:paraId="7BC4372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871E47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goo C.3.3. </w:t>
            </w:r>
            <w:r w:rsidRPr="00871E47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Promiče kvalitetu života u lokalnoj zajednici. </w:t>
            </w:r>
          </w:p>
          <w:p w:rsidR="00F61901" w:rsidP="00871E47" w:rsidRDefault="00F61901" w14:paraId="2D76ECC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871E47" w:rsidR="00F61901" w:rsidP="00871E47" w:rsidRDefault="00F61901" w14:paraId="42ABDE48" w14:textId="03985E92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F61901" w:rsidTr="2DD1F764" w14:paraId="61B789AD" w14:textId="77777777">
        <w:trPr>
          <w:trHeight w:val="1229"/>
        </w:trPr>
        <w:tc>
          <w:tcPr>
            <w:tcW w:w="851" w:type="dxa"/>
            <w:vMerge/>
            <w:tcBorders/>
            <w:tcMar/>
          </w:tcPr>
          <w:p w:rsidRPr="00DC4B96" w:rsidR="00F61901" w:rsidP="00527291" w:rsidRDefault="00F61901" w14:paraId="3BD42983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901" w:rsidP="00527291" w:rsidRDefault="00F61901" w14:paraId="55496479" w14:textId="4990A2A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28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61901" w:rsidP="00527291" w:rsidRDefault="00F61901" w14:paraId="7BA066A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901" w:rsidP="00527291" w:rsidRDefault="00F61901" w14:paraId="380284A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Temeljne postavke evolucije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:rsidR="00F61901" w:rsidP="00527291" w:rsidRDefault="00F61901" w14:paraId="538ECF56" w14:textId="0E0A30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(dokazi i čimbenici evolucije)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37946" w:rsidR="00F61901" w:rsidP="00527291" w:rsidRDefault="00F61901" w14:paraId="28B4F8C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F61901" w:rsidP="00527291" w:rsidRDefault="00F61901" w14:paraId="41B8984D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F70E32" w:rsidTr="2DD1F764" w14:paraId="74AE729F" w14:textId="77777777">
        <w:trPr>
          <w:trHeight w:val="99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F70E32" w:rsidP="00F70E32" w:rsidRDefault="00F70E32" w14:paraId="37D60EF4" w14:textId="129533B9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svibanj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2A087312" w14:textId="4AE7B69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527291" w:rsidRDefault="00F70E32" w14:paraId="2133378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44E53205" w14:textId="324DE2E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Evolucija čovjeka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37946" w:rsidR="00F70E32" w:rsidP="00527291" w:rsidRDefault="00F70E32" w14:paraId="27BCC1B6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F70E32" w:rsidP="00527291" w:rsidRDefault="00F70E32" w14:paraId="0F601912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F70E32" w:rsidTr="2DD1F764" w14:paraId="4965B8F2" w14:textId="77777777">
        <w:trPr>
          <w:trHeight w:val="985"/>
        </w:trPr>
        <w:tc>
          <w:tcPr>
            <w:tcW w:w="851" w:type="dxa"/>
            <w:vMerge/>
            <w:tcBorders/>
            <w:tcMar/>
            <w:vAlign w:val="center"/>
          </w:tcPr>
          <w:p w:rsidRPr="00DC4B96" w:rsidR="00F70E32" w:rsidP="00871E47" w:rsidRDefault="00F70E32" w14:paraId="7806CD73" w14:textId="52FB6D19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3804A133" w14:textId="7B3066B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30.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527291" w:rsidRDefault="00F70E32" w14:paraId="24A8F513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A34203" w:rsidR="00F70E32" w:rsidP="00A34203" w:rsidRDefault="00F70E32" w14:paraId="00CEA1B0" w14:textId="457A730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37946" w:rsidR="00F70E32" w:rsidP="00527291" w:rsidRDefault="00F70E32" w14:paraId="121D90DE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F70E32" w:rsidP="00527291" w:rsidRDefault="00F70E32" w14:paraId="134B4368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Pr="00D9751B" w:rsidR="00F70E32" w:rsidTr="2DD1F764" w14:paraId="0A1B33E7" w14:textId="77777777">
        <w:trPr>
          <w:trHeight w:val="1181"/>
        </w:trPr>
        <w:tc>
          <w:tcPr>
            <w:tcW w:w="851" w:type="dxa"/>
            <w:vMerge/>
            <w:tcBorders/>
            <w:tcMar/>
          </w:tcPr>
          <w:p w:rsidRPr="00DC4B96" w:rsidR="00F70E32" w:rsidP="00527291" w:rsidRDefault="00F70E32" w14:paraId="16D9D50A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3DCEA1BF" w14:textId="73776BF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31.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D45EE8" w:rsidRDefault="00F70E32" w14:paraId="3B1FF04F" w14:textId="77E3F120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5. Međuodnosi u prirodi (6)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5352CAF5" w14:textId="0A4ACB5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Odnosi između jedinki istih i različitih vrsta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45EE8" w:rsidR="00F70E32" w:rsidP="00D45EE8" w:rsidRDefault="00F70E32" w14:paraId="6A7DE428" w14:textId="17C05088">
            <w:pPr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BIO OŠ A.8.1.</w:t>
            </w:r>
            <w:r w:rsidRPr="00D45EE8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20"/>
              </w:rPr>
              <w:t xml:space="preserve"> Povezuje usložnjavanje građe s razvojem novih svojstava </w:t>
            </w:r>
            <w:r w:rsidRPr="00D45EE8"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20"/>
              </w:rPr>
              <w:t>.</w:t>
            </w:r>
          </w:p>
          <w:p w:rsidRPr="00D45EE8" w:rsidR="00F70E32" w:rsidP="00D45EE8" w:rsidRDefault="00F70E32" w14:paraId="7AA6CCBC" w14:textId="099C7E54">
            <w:pPr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  <w:t>B.8.3.</w:t>
            </w:r>
            <w:r w:rsidRPr="00D45EE8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  <w:p w:rsidRPr="00D45EE8" w:rsidR="00F70E32" w:rsidP="00D45EE8" w:rsidRDefault="00F70E32" w14:paraId="6C095250" w14:textId="5BAC8BA0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C.8.1</w:t>
            </w:r>
            <w:r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ukazuje na važnost energije za pravilno funkcioniranje organizma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D45EE8" w:rsidR="00F70E32" w:rsidP="00D45EE8" w:rsidRDefault="00F70E32" w14:paraId="3CA7B761" w14:textId="56795065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BIO OŠ</w:t>
            </w:r>
            <w:r w:rsidRPr="00D45EE8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</w:t>
            </w:r>
            <w:r w:rsidRPr="00D45EE8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C.8.2.</w:t>
            </w:r>
            <w:r w:rsidRPr="00D45EE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Povezuje hranidbene odnose u biosferi s preživljavanjem organizama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.</w:t>
            </w:r>
          </w:p>
          <w:p w:rsidRPr="00922D20" w:rsidR="00F70E32" w:rsidP="003732C7" w:rsidRDefault="00F70E32" w14:paraId="63FEA74D" w14:textId="7777777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837946" w:rsidR="00F70E32" w:rsidP="003732C7" w:rsidRDefault="00F70E32" w14:paraId="2A41050D" w14:textId="3B651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D.8.2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 Povezuje biološka otkrića s razvojem civilizacije i primjenom tehnologije u svakodnevnome životu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45EE8" w:rsidR="00F70E32" w:rsidP="00D45EE8" w:rsidRDefault="00F70E32" w14:paraId="340D9F2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b/>
                <w:bCs/>
                <w:sz w:val="16"/>
                <w:szCs w:val="20"/>
              </w:rPr>
              <w:t>Održivi razvoj 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 </w:t>
            </w:r>
          </w:p>
          <w:p w:rsidRPr="00D45EE8" w:rsidR="00F70E32" w:rsidP="00D45EE8" w:rsidRDefault="00F70E32" w14:paraId="099EF92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 xml:space="preserve">Objašnjava osnovne sastavnice prirodne raznolikosti. </w:t>
            </w:r>
          </w:p>
          <w:p w:rsidRPr="00D45EE8" w:rsidR="00F70E32" w:rsidP="00D45EE8" w:rsidRDefault="00F70E32" w14:paraId="32C9152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A.3.2.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Analizira načela i vrijednosti ekosustava.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D45EE8" w:rsidR="00F70E32" w:rsidP="00D45EE8" w:rsidRDefault="00F70E32" w14:paraId="673E282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A.3.3.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Razmatra uzroke ugroženosti prirode.</w:t>
            </w:r>
          </w:p>
          <w:p w:rsidRPr="00D45EE8" w:rsidR="00F70E32" w:rsidP="00D45EE8" w:rsidRDefault="00F70E32" w14:paraId="56983577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A.3.4.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Objašnjava povezanost ekonomskih aktivnosti sa stanjem u okolišu i društvu.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D45EE8" w:rsidR="00F70E32" w:rsidP="00D45EE8" w:rsidRDefault="00F70E32" w14:paraId="2847FE6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Prosuđuje kako različiti oblici djelovanja utječu na održivi razvoj.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D45EE8" w:rsidR="00F70E32" w:rsidP="00D45EE8" w:rsidRDefault="00F70E32" w14:paraId="6CF6BB8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 xml:space="preserve">Sudjeluje u aktivnostima koje promiču održivi razvoj u školi, lokalnoj zajednici i šire. </w:t>
            </w:r>
          </w:p>
          <w:p w:rsidRPr="00D45EE8" w:rsidR="00F70E32" w:rsidP="00D45EE8" w:rsidRDefault="00F70E32" w14:paraId="5084561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odr C.3.1.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Može objasniti kako stanje u okolišu utječe na dobrobit.</w:t>
            </w:r>
          </w:p>
          <w:p w:rsidRPr="00D45EE8" w:rsidR="00F70E32" w:rsidP="00D45EE8" w:rsidRDefault="00F70E32" w14:paraId="7FE8D2AD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b/>
                <w:bCs/>
                <w:sz w:val="16"/>
                <w:szCs w:val="20"/>
              </w:rPr>
              <w:t>Osobni i socijalni razvoj  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 </w:t>
            </w:r>
          </w:p>
          <w:p w:rsidRPr="00D45EE8" w:rsidR="00F70E32" w:rsidP="00D45EE8" w:rsidRDefault="00F70E32" w14:paraId="21E73AE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osr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Razvija sliku o sebi.</w:t>
            </w:r>
          </w:p>
          <w:p w:rsidRPr="00D45EE8" w:rsidR="00F70E32" w:rsidP="00D45EE8" w:rsidRDefault="00F70E32" w14:paraId="73C3373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osr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Obrazlaže i uvažava potrebe i osjećaje drugih</w:t>
            </w:r>
          </w:p>
          <w:p w:rsidRPr="00D45EE8" w:rsidR="00F70E32" w:rsidP="00D45EE8" w:rsidRDefault="00F70E32" w14:paraId="232B44FB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osr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Razvija komunikacijske kompetencije i uvažavajuće odnose s drugima.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D45EE8" w:rsidR="00F70E32" w:rsidP="00D45EE8" w:rsidRDefault="00F70E32" w14:paraId="4E02039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osr B.3.4.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Suradnički uči i radi u timu.</w:t>
            </w:r>
          </w:p>
          <w:p w:rsidRPr="00D45EE8" w:rsidR="00F70E32" w:rsidP="00D45EE8" w:rsidRDefault="00F70E32" w14:paraId="3E515AE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osr C.3.2.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Prepoznaje važnost odgovornosti pojedinca u društvu.</w:t>
            </w:r>
          </w:p>
          <w:p w:rsidRPr="00D45EE8" w:rsidR="00F70E32" w:rsidP="00D45EE8" w:rsidRDefault="00F70E32" w14:paraId="5218301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osr C.3.3.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Aktivno sudjeluje i pridonosi školi i lokalnoj zajednici </w:t>
            </w:r>
          </w:p>
          <w:p w:rsidRPr="009D759D" w:rsidR="00F70E32" w:rsidP="00D45EE8" w:rsidRDefault="00F70E32" w14:paraId="1B6B9AB8" w14:textId="350D622A">
            <w:pPr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D45EE8">
              <w:rPr>
                <w:rFonts w:eastAsia="Times New Roman" w:asciiTheme="minorHAnsi" w:hAnsiTheme="minorHAnsi" w:cstheme="minorHAnsi"/>
                <w:b/>
                <w:bCs/>
                <w:sz w:val="16"/>
                <w:szCs w:val="20"/>
              </w:rPr>
              <w:t>Poduzetništvo 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 </w:t>
            </w:r>
          </w:p>
        </w:tc>
      </w:tr>
      <w:tr w:rsidRPr="00D9751B" w:rsidR="00F70E32" w:rsidTr="2DD1F764" w14:paraId="10B1526C" w14:textId="77777777">
        <w:trPr>
          <w:trHeight w:val="2670"/>
        </w:trPr>
        <w:tc>
          <w:tcPr>
            <w:tcW w:w="851" w:type="dxa"/>
            <w:vMerge/>
            <w:tcBorders/>
            <w:tcMar/>
            <w:vAlign w:val="center"/>
          </w:tcPr>
          <w:p w:rsidRPr="00DC4B96" w:rsidR="00F70E32" w:rsidP="00527291" w:rsidRDefault="00F70E32" w14:paraId="7C46E452" w14:textId="076286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46B22615" w14:textId="1E85DF40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32.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D9751B" w:rsidR="00F70E32" w:rsidP="00D45EE8" w:rsidRDefault="00F70E32" w14:paraId="3B6BDD0E" w14:textId="62EEB92E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527291" w:rsidRDefault="00F70E32" w14:paraId="340C2B5E" w14:textId="3CC5DEE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Prilagodljivost živih bića i utjecaj čovjeka na živa bića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45EE8" w:rsidR="00F70E32" w:rsidP="00D45EE8" w:rsidRDefault="00F70E32" w14:paraId="51E8815A" w14:textId="40E9F58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45EE8" w:rsidR="00F70E32" w:rsidP="00D45EE8" w:rsidRDefault="00F70E32" w14:paraId="5FB7291E" w14:textId="5E6DC439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</w:p>
        </w:tc>
      </w:tr>
      <w:tr w:rsidRPr="00D9751B" w:rsidR="00F70E32" w:rsidTr="2DD1F764" w14:paraId="504085A7" w14:textId="77777777">
        <w:trPr>
          <w:trHeight w:val="1458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C4B96" w:rsidR="00F70E32" w:rsidP="00212EA3" w:rsidRDefault="00F70E32" w14:paraId="0E69A541" w14:textId="05452DC0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lipanj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527291" w:rsidRDefault="00F70E32" w14:paraId="05F55A9A" w14:textId="6E5E915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33.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D45EE8" w:rsidRDefault="00F70E32" w14:paraId="30A16AF6" w14:textId="5637D534">
            <w:pPr>
              <w:pStyle w:val="NormalWeb"/>
              <w:spacing w:before="0"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A34203" w:rsidRDefault="00F70E32" w14:paraId="3B912EDE" w14:textId="059BF86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Ponavljanje 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3732C7" w:rsidRDefault="00F70E32" w14:paraId="4BBFC9C6" w14:textId="77777777">
            <w:pPr>
              <w:pStyle w:val="NormalWeb"/>
              <w:spacing w:before="0" w:after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45EE8" w:rsidR="00F70E32" w:rsidP="00F70E32" w:rsidRDefault="00F70E32" w14:paraId="727233E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pod A.3.1.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Primjenjuje inovativna i kreativna rješenja.</w:t>
            </w:r>
          </w:p>
          <w:p w:rsidRPr="00D45EE8" w:rsidR="00F70E32" w:rsidP="00F70E32" w:rsidRDefault="00F70E32" w14:paraId="223DE702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pod B.3.1.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Razvija poduzetničku ideju od koncepta do realizacije.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 </w:t>
            </w:r>
          </w:p>
          <w:p w:rsidRPr="00D45EE8" w:rsidR="00F70E32" w:rsidP="00F70E32" w:rsidRDefault="00F70E32" w14:paraId="3BD3F34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pod B.3.2.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 xml:space="preserve">Planira i upravlja aktivnostima. </w:t>
            </w:r>
          </w:p>
          <w:p w:rsidRPr="00D45EE8" w:rsidR="00F70E32" w:rsidP="00F70E32" w:rsidRDefault="00F70E32" w14:paraId="4D296D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pod C.3.1., pod C.3.2.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Sudjeluje u projektu ili proizvodnji od ideje do realizacije.</w:t>
            </w:r>
          </w:p>
          <w:p w:rsidRPr="00D45EE8" w:rsidR="00F70E32" w:rsidP="00F70E32" w:rsidRDefault="00F70E32" w14:paraId="495E48E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b/>
                <w:bCs/>
                <w:sz w:val="16"/>
                <w:szCs w:val="20"/>
              </w:rPr>
              <w:t>Zdravlje 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 </w:t>
            </w:r>
          </w:p>
          <w:p w:rsidRPr="00D45EE8" w:rsidR="00F70E32" w:rsidP="00F70E32" w:rsidRDefault="00F70E32" w14:paraId="411F498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B.3.2.C</w:t>
            </w:r>
            <w:r w:rsidRPr="00D45EE8">
              <w:rPr>
                <w:rFonts w:asciiTheme="minorHAnsi" w:hAnsiTheme="minorHAnsi" w:cstheme="minorHAnsi"/>
                <w:color w:val="231F20"/>
                <w:sz w:val="16"/>
                <w:szCs w:val="20"/>
                <w:shd w:val="clear" w:color="auto" w:fill="FFFFFF"/>
              </w:rPr>
              <w:t xml:space="preserve">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>Prepoznaje i objašnjava svoje osobne i socijalne potencijale.</w:t>
            </w:r>
          </w:p>
          <w:p w:rsidRPr="00D45EE8" w:rsidR="00F70E32" w:rsidP="00F70E32" w:rsidRDefault="00F70E32" w14:paraId="68541C00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b/>
                <w:bCs/>
                <w:sz w:val="16"/>
                <w:szCs w:val="20"/>
              </w:rPr>
              <w:t>Građanski odgoj</w:t>
            </w: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> </w:t>
            </w:r>
          </w:p>
          <w:p w:rsidR="00F70E32" w:rsidP="00F70E32" w:rsidRDefault="00F70E32" w14:paraId="7DC31E0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</w:pPr>
            <w:r w:rsidRPr="00D45EE8">
              <w:rPr>
                <w:rFonts w:eastAsia="Times New Roman" w:asciiTheme="minorHAnsi" w:hAnsiTheme="minorHAnsi" w:cstheme="minorHAnsi"/>
                <w:sz w:val="16"/>
                <w:szCs w:val="20"/>
              </w:rPr>
              <w:t xml:space="preserve">goo C.3.3. </w:t>
            </w:r>
            <w:r w:rsidRPr="00D45EE8">
              <w:rPr>
                <w:rFonts w:eastAsia="Times New Roman" w:asciiTheme="minorHAnsi" w:hAnsiTheme="minorHAnsi" w:cstheme="minorHAnsi"/>
                <w:color w:val="000000"/>
                <w:sz w:val="16"/>
                <w:szCs w:val="20"/>
              </w:rPr>
              <w:t xml:space="preserve">Promiče kvalitetu života u lokalnoj zajednici. </w:t>
            </w:r>
          </w:p>
          <w:p w:rsidR="00F70E32" w:rsidP="00F70E32" w:rsidRDefault="00F70E32" w14:paraId="41645101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9D759D" w:rsidR="00F70E32" w:rsidP="00F70E32" w:rsidRDefault="00F70E32" w14:paraId="17AC8394" w14:textId="40847871">
            <w:pPr>
              <w:textAlignment w:val="baseline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F70E32" w:rsidTr="2DD1F764" w14:paraId="0BB20EAD" w14:textId="77777777">
        <w:trPr>
          <w:trHeight w:val="1724"/>
        </w:trPr>
        <w:tc>
          <w:tcPr>
            <w:tcW w:w="851" w:type="dxa"/>
            <w:vMerge/>
            <w:tcBorders/>
            <w:tcMar/>
            <w:vAlign w:val="center"/>
          </w:tcPr>
          <w:p w:rsidR="00F70E32" w:rsidP="00212EA3" w:rsidRDefault="00F70E32" w14:paraId="3D12F7CC" w14:textId="4A464801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212EA3" w:rsidRDefault="00F70E32" w14:paraId="1BB92FCB" w14:textId="3274B9EA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34.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Pr="00212EA3" w:rsidR="00F70E32" w:rsidP="00212EA3" w:rsidRDefault="00F70E32" w14:paraId="2A6B3AB1" w14:textId="2320783A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6. Raznolikost živog svijeta </w:t>
            </w:r>
            <w:r>
              <w:rPr>
                <w:rFonts w:eastAsia="Times New Roman" w:asciiTheme="minorHAnsi" w:hAnsiTheme="minorHAnsi" w:cstheme="minorHAnsi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732C7" w:rsidR="00F70E32" w:rsidP="00212EA3" w:rsidRDefault="00F70E32" w14:paraId="6EB757C3" w14:textId="1ADF77C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C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Srodnost i raznolikost živog svijeta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12EA3" w:rsidR="00F70E32" w:rsidP="00212EA3" w:rsidRDefault="00F70E32" w14:paraId="767F98D9" w14:textId="44393017">
            <w:pPr>
              <w:rPr>
                <w:rFonts w:asciiTheme="minorHAnsi" w:hAnsiTheme="minorHAnsi" w:cstheme="minorHAnsi"/>
                <w:color w:val="00B050"/>
                <w:sz w:val="20"/>
                <w:szCs w:val="16"/>
              </w:rPr>
            </w:pPr>
            <w:r w:rsidRPr="00212EA3">
              <w:rPr>
                <w:rStyle w:val="normaltextrun"/>
                <w:rFonts w:asciiTheme="minorHAnsi" w:hAnsiTheme="minorHAnsi" w:cstheme="minorHAnsi"/>
                <w:b/>
                <w:color w:val="00B050"/>
                <w:sz w:val="20"/>
                <w:szCs w:val="16"/>
              </w:rPr>
              <w:t>BIO OŠ A.8.1.</w:t>
            </w:r>
            <w:r w:rsidRPr="00212EA3">
              <w:rPr>
                <w:rStyle w:val="normaltextrun"/>
                <w:rFonts w:asciiTheme="minorHAnsi" w:hAnsiTheme="minorHAnsi" w:cstheme="minorHAnsi"/>
                <w:color w:val="00B050"/>
                <w:sz w:val="20"/>
                <w:szCs w:val="16"/>
              </w:rPr>
              <w:t xml:space="preserve"> Povezuje usložnjavanje građe s razvojem novih svojstava </w:t>
            </w:r>
            <w:r w:rsidRPr="00212EA3">
              <w:rPr>
                <w:rFonts w:asciiTheme="minorHAnsi" w:hAnsiTheme="minorHAnsi" w:cstheme="minorHAnsi"/>
                <w:color w:val="00B050"/>
                <w:sz w:val="20"/>
                <w:szCs w:val="16"/>
              </w:rPr>
              <w:t>i klasificira organizme primjenom različitih kriterija ukazujući na njihovu srodnost i raznolikost</w:t>
            </w:r>
            <w:r>
              <w:rPr>
                <w:rFonts w:asciiTheme="minorHAnsi" w:hAnsiTheme="minorHAnsi" w:cstheme="minorHAnsi"/>
                <w:color w:val="00B050"/>
                <w:sz w:val="20"/>
                <w:szCs w:val="16"/>
              </w:rPr>
              <w:t>.</w:t>
            </w:r>
          </w:p>
          <w:p w:rsidRPr="00212EA3" w:rsidR="00F70E32" w:rsidP="00212EA3" w:rsidRDefault="00F70E32" w14:paraId="5F886D5D" w14:textId="33021BCF">
            <w:pPr>
              <w:rPr>
                <w:rFonts w:asciiTheme="minorHAnsi" w:hAnsiTheme="minorHAnsi" w:cstheme="minorHAnsi"/>
                <w:color w:val="0070C0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20"/>
                <w:szCs w:val="16"/>
              </w:rPr>
              <w:t xml:space="preserve">BIO </w:t>
            </w:r>
            <w:r w:rsidRPr="00212EA3">
              <w:rPr>
                <w:rFonts w:asciiTheme="minorHAnsi" w:hAnsiTheme="minorHAnsi" w:cstheme="minorHAnsi"/>
                <w:b/>
                <w:color w:val="0070C0"/>
                <w:sz w:val="20"/>
                <w:szCs w:val="16"/>
              </w:rPr>
              <w:t>B.8.3.</w:t>
            </w:r>
            <w:r w:rsidRPr="00212EA3">
              <w:rPr>
                <w:rFonts w:asciiTheme="minorHAnsi" w:hAnsiTheme="minorHAnsi" w:cstheme="minorHAnsi"/>
                <w:color w:val="0070C0"/>
                <w:sz w:val="20"/>
                <w:szCs w:val="16"/>
              </w:rPr>
              <w:t xml:space="preserve"> Analizira utjecaj životnih uvjeta na razvoj prilagodbi i bioraznolikost</w:t>
            </w:r>
            <w:r>
              <w:rPr>
                <w:rFonts w:asciiTheme="minorHAnsi" w:hAnsiTheme="minorHAnsi" w:cstheme="minorHAnsi"/>
                <w:color w:val="0070C0"/>
                <w:sz w:val="20"/>
                <w:szCs w:val="16"/>
              </w:rPr>
              <w:t>.</w:t>
            </w:r>
          </w:p>
          <w:p w:rsidRPr="00922D20" w:rsidR="00F70E32" w:rsidP="003732C7" w:rsidRDefault="00F70E32" w14:paraId="75CFBE21" w14:textId="77777777">
            <w:pPr>
              <w:rPr>
                <w:rFonts w:asciiTheme="minorHAnsi" w:hAnsiTheme="minorHAnsi" w:cstheme="minorHAnsi"/>
                <w:color w:val="7030A0"/>
                <w:sz w:val="20"/>
                <w:szCs w:val="18"/>
              </w:rPr>
            </w:pPr>
            <w:r w:rsidRPr="00922D20">
              <w:rPr>
                <w:rFonts w:asciiTheme="minorHAnsi" w:hAnsiTheme="minorHAnsi" w:cstheme="minorHAnsi"/>
                <w:b/>
                <w:color w:val="7030A0"/>
                <w:sz w:val="20"/>
                <w:szCs w:val="18"/>
              </w:rPr>
              <w:t>BIO OŠ D.8.1.</w:t>
            </w:r>
            <w:r w:rsidRPr="00922D20"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 xml:space="preserve"> Primjenjuje osnovna načela znanstvene metodologije i objašnjava dobivene rezultate</w:t>
            </w:r>
            <w:r>
              <w:rPr>
                <w:rFonts w:asciiTheme="minorHAnsi" w:hAnsiTheme="minorHAnsi" w:cstheme="minorHAnsi"/>
                <w:color w:val="7030A0"/>
                <w:sz w:val="20"/>
                <w:szCs w:val="18"/>
              </w:rPr>
              <w:t>.</w:t>
            </w:r>
          </w:p>
          <w:p w:rsidRPr="00212EA3" w:rsidR="00F70E32" w:rsidP="003732C7" w:rsidRDefault="00F70E32" w14:paraId="0AAECE47" w14:textId="3B042BB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212EA3" w:rsidR="00F70E32" w:rsidP="00212EA3" w:rsidRDefault="00F70E32" w14:paraId="31D8B1EE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Održivi razvoj 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212EA3" w:rsidR="00F70E32" w:rsidP="00212EA3" w:rsidRDefault="00F70E32" w14:paraId="612ED3FF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odr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Objašnjava osnovne sastavnice prirodne raznolikosti.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12EA3" w:rsidR="00F70E32" w:rsidP="00212EA3" w:rsidRDefault="00F70E32" w14:paraId="5F769F6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Osobni i socijalni razvoj  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212EA3" w:rsidR="00F70E32" w:rsidP="00212EA3" w:rsidRDefault="00F70E32" w14:paraId="64CDC1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osr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sliku o sebi.</w:t>
            </w:r>
          </w:p>
          <w:p w:rsidRPr="00212EA3" w:rsidR="00F70E32" w:rsidP="00212EA3" w:rsidRDefault="00F70E32" w14:paraId="351FADEC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osr B.3.1.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Obrazlaže i uvažava potrebe i osjećaje drugih.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12EA3" w:rsidR="00F70E32" w:rsidP="00212EA3" w:rsidRDefault="00F70E32" w14:paraId="1B600E5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osr B.3.2.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komunikacijske kompetencije i uvažavajuće odnose s drugima.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12EA3" w:rsidR="00F70E32" w:rsidP="00212EA3" w:rsidRDefault="00F70E32" w14:paraId="4F126CF4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osr B.3.4.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Suradnički uči i radi u timu.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12EA3" w:rsidR="00F70E32" w:rsidP="00212EA3" w:rsidRDefault="00F70E32" w14:paraId="7D73BEA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Poduzetništvo 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212EA3" w:rsidR="00F70E32" w:rsidP="00212EA3" w:rsidRDefault="00F70E32" w14:paraId="5C6569E6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pod A.3.1.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Primjenjuje inovativna i kreativna rješenja.</w:t>
            </w:r>
          </w:p>
          <w:p w:rsidRPr="00212EA3" w:rsidR="00F70E32" w:rsidP="00212EA3" w:rsidRDefault="00F70E32" w14:paraId="399C91F8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pod B.3.1.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Razvija poduzetničku ideju od koncepta do realizacije.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 </w:t>
            </w:r>
          </w:p>
          <w:p w:rsidRPr="00212EA3" w:rsidR="00F70E32" w:rsidP="00212EA3" w:rsidRDefault="00F70E32" w14:paraId="4698A2C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pod B.3.2.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Planira i upravlja aktivnostima. </w:t>
            </w:r>
          </w:p>
          <w:p w:rsidRPr="00212EA3" w:rsidR="00F70E32" w:rsidP="00212EA3" w:rsidRDefault="00F70E32" w14:paraId="68A94AF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pod C.3.1., pod C.3.2.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Sudjeluje u projektu ili proizvodnji od ideje do realizacije.</w:t>
            </w:r>
          </w:p>
          <w:p w:rsidRPr="00212EA3" w:rsidR="00F70E32" w:rsidP="00212EA3" w:rsidRDefault="00F70E32" w14:paraId="1B0931F3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Zdravlje 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Pr="00212EA3" w:rsidR="00F70E32" w:rsidP="00212EA3" w:rsidRDefault="00F70E32" w14:paraId="4ACDEA14" w14:textId="34A9F45C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20"/>
                <w:lang w:val=""/>
              </w:rPr>
              <w:t xml:space="preserve">zdr 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B.3.2.C</w:t>
            </w:r>
            <w:r w:rsidRPr="00212EA3">
              <w:rPr>
                <w:rFonts w:asciiTheme="minorHAnsi" w:hAnsiTheme="minorHAnsi" w:cstheme="minorHAnsi"/>
                <w:color w:val="231F20"/>
                <w:sz w:val="16"/>
                <w:szCs w:val="16"/>
                <w:shd w:val="clear" w:color="auto" w:fill="FFFFFF"/>
              </w:rPr>
              <w:t xml:space="preserve">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>Prepoznaje i objašnjava svoje osobne i socijalne potencijale.</w:t>
            </w:r>
          </w:p>
          <w:p w:rsidRPr="00212EA3" w:rsidR="00F70E32" w:rsidP="00212EA3" w:rsidRDefault="00F70E32" w14:paraId="2257A265" w14:textId="77777777">
            <w:pPr>
              <w:textAlignment w:val="baseline"/>
              <w:rPr>
                <w:rFonts w:eastAsia="Times New Roman" w:asciiTheme="minorHAnsi" w:hAnsiTheme="minorHAnsi" w:cstheme="minorHAnsi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b/>
                <w:bCs/>
                <w:sz w:val="16"/>
                <w:szCs w:val="16"/>
              </w:rPr>
              <w:t>Građanski odgoj</w:t>
            </w: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> </w:t>
            </w:r>
          </w:p>
          <w:p w:rsidR="00F70E32" w:rsidP="00212EA3" w:rsidRDefault="00F70E32" w14:paraId="30D0400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 w:rsidRPr="00212EA3">
              <w:rPr>
                <w:rFonts w:eastAsia="Times New Roman" w:asciiTheme="minorHAnsi" w:hAnsiTheme="minorHAnsi" w:cstheme="minorHAnsi"/>
                <w:sz w:val="16"/>
                <w:szCs w:val="16"/>
              </w:rPr>
              <w:t xml:space="preserve">goo </w:t>
            </w:r>
            <w:r w:rsidRPr="00212EA3"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  <w:t xml:space="preserve">C.3.3. Promiče kvalitetu života u lokalnoj zajednici. </w:t>
            </w:r>
          </w:p>
          <w:p w:rsidR="00F70E32" w:rsidP="00D45EE8" w:rsidRDefault="00F70E32" w14:paraId="72941BAF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Uporaba informacijske i komunikacijske tehnologije</w:t>
            </w:r>
          </w:p>
          <w:p w:rsidRPr="00212EA3" w:rsidR="00F70E32" w:rsidP="00D45EE8" w:rsidRDefault="00F70E32" w14:paraId="6F2C25C6" w14:textId="36F6F73F">
            <w:pPr>
              <w:textAlignment w:val="baseline"/>
              <w:rPr>
                <w:rFonts w:eastAsia="Times New Roman"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 xml:space="preserve">** </w:t>
            </w:r>
            <w:r w:rsidRPr="004B2EB3">
              <w:rPr>
                <w:rFonts w:asciiTheme="minorHAnsi" w:hAnsiTheme="minorHAnsi" w:cstheme="minorHAnsi"/>
                <w:b/>
                <w:bCs/>
                <w:sz w:val="16"/>
                <w:szCs w:val="20"/>
              </w:rPr>
              <w:t>Učiti kako učiti</w:t>
            </w:r>
          </w:p>
        </w:tc>
      </w:tr>
      <w:tr w:rsidRPr="00D9751B" w:rsidR="00F70E32" w:rsidTr="2DD1F764" w14:paraId="6006DAE4" w14:textId="77777777">
        <w:trPr>
          <w:trHeight w:val="823"/>
        </w:trPr>
        <w:tc>
          <w:tcPr>
            <w:tcW w:w="851" w:type="dxa"/>
            <w:vMerge/>
            <w:tcBorders/>
            <w:tcMar/>
          </w:tcPr>
          <w:p w:rsidRPr="00DC4B96" w:rsidR="00F70E32" w:rsidP="00212EA3" w:rsidRDefault="00F70E32" w14:paraId="2444D1CD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212EA3" w:rsidRDefault="00F70E32" w14:paraId="7F31592B" w14:textId="7600D89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35.</w:t>
            </w:r>
          </w:p>
        </w:tc>
        <w:tc>
          <w:tcPr>
            <w:tcW w:w="2126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212EA3" w:rsidRDefault="00F70E32" w14:paraId="2336D390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70E32" w:rsidP="00212EA3" w:rsidRDefault="00F70E32" w14:paraId="095F086B" w14:textId="1E7596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Ponavljanje</w:t>
            </w:r>
            <w:r w:rsidRPr="003732C7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i zaključivanje ocjena</w:t>
            </w:r>
          </w:p>
        </w:tc>
        <w:tc>
          <w:tcPr>
            <w:tcW w:w="3969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D9751B" w:rsidR="00F70E32" w:rsidP="00212EA3" w:rsidRDefault="00F70E32" w14:paraId="1DD2A0D4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9D759D" w:rsidR="00F70E32" w:rsidP="00212EA3" w:rsidRDefault="00F70E32" w14:paraId="3470A215" w14:textId="7777777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</w:rPr>
            </w:pPr>
          </w:p>
        </w:tc>
      </w:tr>
    </w:tbl>
    <w:p w:rsidR="00E42A68" w:rsidRDefault="0040040E" w14:paraId="2E1BA1D3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="00F61901" w:rsidP="00A34203" w:rsidRDefault="00F61901" w14:paraId="4B92D42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  <w:bookmarkStart w:name="_Hlk42244256" w:id="1"/>
    </w:p>
    <w:p w:rsidR="00F61901" w:rsidP="00A34203" w:rsidRDefault="00F61901" w14:paraId="2337F80F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2D31629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71965D90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2CD3891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10CBA907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1D165888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F61901" w:rsidP="00A34203" w:rsidRDefault="00F61901" w14:paraId="60CFDC2E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6"/>
          <w:szCs w:val="20"/>
        </w:rPr>
      </w:pPr>
    </w:p>
    <w:p w:rsidR="00776271" w:rsidP="5FD97073" w:rsidRDefault="00776271" w14:paraId="2DB4DC56" w14:textId="77777777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16"/>
          <w:szCs w:val="16"/>
        </w:rPr>
      </w:pPr>
    </w:p>
    <w:p w:rsidR="00A34203" w:rsidP="5FD97073" w:rsidRDefault="00A34203" w14:paraId="02E8DFED" w14:textId="54A7354E">
      <w:pPr>
        <w:pStyle w:val="NormalWeb"/>
        <w:spacing w:before="0" w:beforeAutospacing="0" w:after="0" w:afterAutospacing="0"/>
        <w:rPr>
          <w:rFonts w:asciiTheme="minorHAnsi" w:hAnsiTheme="minorHAnsi" w:cstheme="minorBidi"/>
          <w:b/>
          <w:bCs/>
          <w:sz w:val="16"/>
          <w:szCs w:val="16"/>
        </w:rPr>
      </w:pPr>
      <w:r w:rsidRPr="5FD97073">
        <w:rPr>
          <w:rFonts w:asciiTheme="minorHAnsi" w:hAnsiTheme="minorHAnsi" w:cstheme="minorBidi"/>
          <w:b/>
          <w:bCs/>
          <w:sz w:val="16"/>
          <w:szCs w:val="16"/>
        </w:rPr>
        <w:t>Napomene:</w:t>
      </w:r>
      <w:r w:rsidRPr="5FD97073" w:rsidR="0A9D98AF">
        <w:rPr>
          <w:rFonts w:asciiTheme="minorHAnsi" w:hAnsiTheme="minorHAnsi" w:cstheme="minorBidi"/>
          <w:b/>
          <w:bCs/>
          <w:sz w:val="16"/>
          <w:szCs w:val="16"/>
        </w:rPr>
        <w:t xml:space="preserve"> </w:t>
      </w:r>
    </w:p>
    <w:p w:rsidRPr="00C60123" w:rsidR="00C60123" w:rsidP="00C60123" w:rsidRDefault="00C60123" w14:paraId="6DCA7E7A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bCs/>
          <w:sz w:val="18"/>
          <w:szCs w:val="18"/>
        </w:rPr>
      </w:pPr>
      <w:r w:rsidRPr="00C60123">
        <w:rPr>
          <w:rFonts w:asciiTheme="minorHAnsi" w:hAnsiTheme="minorHAnsi" w:cstheme="minorHAnsi"/>
          <w:b/>
          <w:bCs/>
          <w:sz w:val="18"/>
          <w:szCs w:val="18"/>
        </w:rPr>
        <w:t xml:space="preserve">a) </w:t>
      </w:r>
      <w:r w:rsidRPr="00C60123">
        <w:rPr>
          <w:rFonts w:asciiTheme="minorHAnsi" w:hAnsiTheme="minorHAnsi" w:cstheme="minorHAnsi"/>
          <w:bCs/>
          <w:sz w:val="18"/>
          <w:szCs w:val="18"/>
        </w:rPr>
        <w:t xml:space="preserve">Kontinuirano se tijekom cijele godine provodi </w:t>
      </w:r>
      <w:r w:rsidRPr="00C60123">
        <w:rPr>
          <w:rFonts w:asciiTheme="minorHAnsi" w:hAnsiTheme="minorHAnsi" w:cstheme="minorHAnsi"/>
          <w:b/>
          <w:bCs/>
          <w:sz w:val="18"/>
          <w:szCs w:val="18"/>
        </w:rPr>
        <w:t>vrednovanje za učenje, vrednovanje kao učenje i vrednovanje naučenog</w:t>
      </w:r>
      <w:r w:rsidRPr="00C60123">
        <w:rPr>
          <w:rFonts w:asciiTheme="minorHAnsi" w:hAnsiTheme="minorHAnsi" w:cstheme="minorHAnsi"/>
          <w:bCs/>
          <w:sz w:val="18"/>
          <w:szCs w:val="18"/>
        </w:rPr>
        <w:t>.</w:t>
      </w:r>
    </w:p>
    <w:p w:rsidRPr="00C60123" w:rsidR="00C60123" w:rsidP="00C60123" w:rsidRDefault="00C60123" w14:paraId="0C63011D" w14:textId="7777777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b/>
          <w:bCs/>
          <w:sz w:val="18"/>
          <w:szCs w:val="18"/>
        </w:rPr>
        <w:t>b)</w:t>
      </w:r>
      <w:r w:rsidRPr="00C60123">
        <w:rPr>
          <w:rFonts w:asciiTheme="minorHAnsi" w:hAnsiTheme="minorHAnsi" w:cstheme="minorHAnsi"/>
          <w:bCs/>
          <w:sz w:val="18"/>
          <w:szCs w:val="18"/>
        </w:rPr>
        <w:t xml:space="preserve"> Tekst u zagradi kod nastavne teme usmjerava na nastavne sadržaje koje svakako treba uključiti pri njezinoj obradi.</w:t>
      </w:r>
    </w:p>
    <w:p w:rsidRPr="00C60123" w:rsidR="001E67B0" w:rsidP="00837946" w:rsidRDefault="00C60123" w14:paraId="4B41447B" w14:textId="0A11D7A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b/>
          <w:iCs/>
          <w:sz w:val="18"/>
          <w:szCs w:val="18"/>
        </w:rPr>
        <w:t>c</w:t>
      </w:r>
      <w:r w:rsidRPr="00C60123" w:rsidR="00A34203">
        <w:rPr>
          <w:rFonts w:asciiTheme="minorHAnsi" w:hAnsiTheme="minorHAnsi" w:cstheme="minorHAnsi"/>
          <w:b/>
          <w:iCs/>
          <w:sz w:val="18"/>
          <w:szCs w:val="18"/>
        </w:rPr>
        <w:t>)</w:t>
      </w:r>
      <w:r w:rsidRPr="00C60123" w:rsidR="0040040E">
        <w:rPr>
          <w:rFonts w:asciiTheme="minorHAnsi" w:hAnsiTheme="minorHAnsi" w:cstheme="minorHAnsi"/>
          <w:i/>
          <w:iCs/>
          <w:sz w:val="18"/>
          <w:szCs w:val="18"/>
        </w:rPr>
        <w:t>*</w:t>
      </w:r>
      <w:r w:rsidRPr="00C60123" w:rsidR="0040040E">
        <w:rPr>
          <w:rFonts w:asciiTheme="minorHAnsi" w:hAnsiTheme="minorHAnsi" w:cstheme="minorHAnsi"/>
          <w:sz w:val="18"/>
          <w:szCs w:val="18"/>
        </w:rPr>
        <w:t xml:space="preserve"> U svim odgojno-obrazovnim ishodima Biologije kontinuirano se ostvaruju </w:t>
      </w:r>
      <w:r w:rsidRPr="00C60123" w:rsidR="00876EE8">
        <w:rPr>
          <w:rFonts w:asciiTheme="minorHAnsi" w:hAnsiTheme="minorHAnsi" w:cstheme="minorHAnsi"/>
          <w:sz w:val="18"/>
          <w:szCs w:val="18"/>
        </w:rPr>
        <w:t xml:space="preserve">sljedeća </w:t>
      </w:r>
      <w:r w:rsidRPr="00C60123" w:rsidR="0040040E">
        <w:rPr>
          <w:rFonts w:asciiTheme="minorHAnsi" w:hAnsiTheme="minorHAnsi" w:cstheme="minorHAnsi"/>
          <w:sz w:val="18"/>
          <w:szCs w:val="18"/>
        </w:rPr>
        <w:t xml:space="preserve">očekivanja međupredmetne teme </w:t>
      </w:r>
      <w:r w:rsidRPr="00C60123" w:rsidR="0040040E">
        <w:rPr>
          <w:rFonts w:asciiTheme="minorHAnsi" w:hAnsiTheme="minorHAnsi" w:cstheme="minorHAnsi"/>
          <w:b/>
          <w:bCs/>
          <w:sz w:val="18"/>
          <w:szCs w:val="18"/>
        </w:rPr>
        <w:t>Uporaba informacijske i komunikacijske tehnologije</w:t>
      </w:r>
      <w:r w:rsidRPr="00C60123" w:rsidR="0040040E">
        <w:rPr>
          <w:rFonts w:asciiTheme="minorHAnsi" w:hAnsiTheme="minorHAnsi" w:cstheme="minorHAnsi"/>
          <w:sz w:val="18"/>
          <w:szCs w:val="18"/>
        </w:rPr>
        <w:t xml:space="preserve">: </w:t>
      </w:r>
    </w:p>
    <w:p w:rsidRPr="00C60123" w:rsidR="001E67B0" w:rsidP="00837946" w:rsidRDefault="001E67B0" w14:paraId="21ED0883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A.3.1.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samostalno odabire odgovarajuću digitalnu tehnologiju. </w:t>
      </w:r>
    </w:p>
    <w:p w:rsidRPr="00C60123" w:rsidR="001E67B0" w:rsidP="00837946" w:rsidRDefault="001E67B0" w14:paraId="1D6C5DA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A.3.2.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se samostalno koristi raznim uređajima i programima.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6151EE9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B.3.1.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samostalno komunicira s poznatim osobama u sigurnome digitalnom okružju. </w:t>
      </w:r>
    </w:p>
    <w:p w:rsidRPr="00C60123" w:rsidR="001E67B0" w:rsidP="00837946" w:rsidRDefault="001E67B0" w14:paraId="1F3AFAAA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B.3.2.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samostalno surađuje s poznatim osobama u sigurnome digitalnom okružju.</w:t>
      </w:r>
    </w:p>
    <w:p w:rsidRPr="00C60123" w:rsidR="001E67B0" w:rsidP="00837946" w:rsidRDefault="001E67B0" w14:paraId="34AEFD23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B.3.3.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poštuje međukulturne različitosti.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3831F61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C.3.1.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samostalno provodi jednostavno istraživanje, a uz učiteljevu pomoć složeno istraživanje radi rješavanja problema u digitalnome okružju. </w:t>
      </w:r>
    </w:p>
    <w:p w:rsidRPr="00C60123" w:rsidR="001E67B0" w:rsidP="00837946" w:rsidRDefault="001E67B0" w14:paraId="6FBAAA0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C.3.2.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samostalno i djelotvorno provodi jednostavno pretraživanje, a uz učiteljevu pomoć složeno pretraživanje informacija u digitalnome okružju.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671A5218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C.3.3.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samostalno ili uz manju pomoć učitelja procjenjuje i odabire potrebne među pronađenim informacijama.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77CC4459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C.3.4.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uz učiteljevu pomoć ili samostalno odgovorno upravlja prikupljenim informacijama. </w:t>
      </w:r>
    </w:p>
    <w:p w:rsidRPr="00C60123" w:rsidR="001E67B0" w:rsidP="00837946" w:rsidRDefault="001E67B0" w14:paraId="7266FE2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D.3.1.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se izražava kreativno služeći se primjerenom tehnologijom za stvaranje ideja i razvijanje planova te primjenjuje različite načine poticanja kreativnosti.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7431B0ED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ikt D.3.3. 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stvara nove uratke i ideje složenije strukture.</w:t>
      </w:r>
    </w:p>
    <w:p w:rsidRPr="00C60123" w:rsidR="00E42A68" w:rsidP="00837946" w:rsidRDefault="0040040E" w14:paraId="69B67A8B" w14:textId="763A72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18"/>
          <w:szCs w:val="18"/>
        </w:rPr>
      </w:pPr>
      <w:r w:rsidRPr="00C60123">
        <w:rPr>
          <w:rFonts w:asciiTheme="minorHAnsi" w:hAnsiTheme="minorHAnsi" w:cstheme="minorHAnsi"/>
          <w:sz w:val="18"/>
          <w:szCs w:val="18"/>
        </w:rPr>
        <w:t xml:space="preserve">** U svim odgojno-obrazovnim ishodima Biologije kontinuirao se ostvaruju </w:t>
      </w:r>
      <w:r w:rsidRPr="00C60123" w:rsidR="00876EE8">
        <w:rPr>
          <w:rFonts w:asciiTheme="minorHAnsi" w:hAnsiTheme="minorHAnsi" w:cstheme="minorHAnsi"/>
          <w:sz w:val="18"/>
          <w:szCs w:val="18"/>
        </w:rPr>
        <w:t>sljedeća</w:t>
      </w:r>
      <w:r w:rsidRPr="00C60123">
        <w:rPr>
          <w:rFonts w:asciiTheme="minorHAnsi" w:hAnsiTheme="minorHAnsi" w:cstheme="minorHAnsi"/>
          <w:sz w:val="18"/>
          <w:szCs w:val="18"/>
        </w:rPr>
        <w:t xml:space="preserve"> očekivanja međupredmetne teme </w:t>
      </w:r>
      <w:r w:rsidRPr="00C60123">
        <w:rPr>
          <w:rFonts w:asciiTheme="minorHAnsi" w:hAnsiTheme="minorHAnsi" w:cstheme="minorHAnsi"/>
          <w:b/>
          <w:bCs/>
          <w:sz w:val="18"/>
          <w:szCs w:val="18"/>
        </w:rPr>
        <w:t>Učiti kako učiti</w:t>
      </w:r>
      <w:r w:rsidRPr="00C60123">
        <w:rPr>
          <w:rFonts w:asciiTheme="minorHAnsi" w:hAnsiTheme="minorHAnsi" w:cstheme="minorHAnsi"/>
          <w:sz w:val="18"/>
          <w:szCs w:val="18"/>
        </w:rPr>
        <w:t>.</w:t>
      </w:r>
    </w:p>
    <w:p w:rsidRPr="00C60123" w:rsidR="001E67B0" w:rsidP="00837946" w:rsidRDefault="001E67B0" w14:paraId="188821D5" w14:textId="77777777">
      <w:pPr>
        <w:pStyle w:val="t-8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 w:rsidRPr="00C60123">
        <w:rPr>
          <w:rFonts w:asciiTheme="minorHAnsi" w:hAnsiTheme="minorHAnsi" w:cstheme="minorHAnsi"/>
          <w:sz w:val="18"/>
          <w:szCs w:val="18"/>
        </w:rPr>
        <w:t>uku A.3.1.</w:t>
      </w:r>
      <w:r w:rsidRPr="00C60123">
        <w:rPr>
          <w:rFonts w:asciiTheme="minorHAnsi" w:hAnsiTheme="minorHAnsi" w:cstheme="minorHAnsi"/>
          <w:color w:val="000000"/>
          <w:sz w:val="18"/>
          <w:szCs w:val="18"/>
        </w:rPr>
        <w:t xml:space="preserve">Učenik samostalno traži nove informacije iz različitih izvora, transformira ih u novo znanje i uspješno primjenjuje pri rješavanju problema. </w:t>
      </w:r>
    </w:p>
    <w:p w:rsidRPr="00C60123" w:rsidR="001E67B0" w:rsidP="00837946" w:rsidRDefault="001E67B0" w14:paraId="39869B1B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A.3.2.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se koristi različitim strategijama učenja i primjenjuje ih u ostvarivanju ciljeva učenja i rješavanju problema u svim područjima učenja uz povremeno praćenje učitelja.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7BF93385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A.3.3.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samostalno oblikuje svoje ideje i kreativno pristupa rješavanju problema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223A77EB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A.3.4.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kritički promišlja i vrednuje ideje uz podršku učitelja. </w:t>
      </w:r>
    </w:p>
    <w:p w:rsidRPr="00C60123" w:rsidR="001E67B0" w:rsidP="00837946" w:rsidRDefault="001E67B0" w14:paraId="38173CED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B.3.1.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Uz povremenu podršku učenik samostalno određuje ciljeve učenja, odabire strategije učenja i planira učenje. </w:t>
      </w:r>
    </w:p>
    <w:p w:rsidRPr="00C60123" w:rsidR="001E67B0" w:rsidP="00837946" w:rsidRDefault="001E67B0" w14:paraId="6E891FAB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B.3.2.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Uz povremeni poticaj i samostalno učenik prati učinkovitost učenja i svoje napredovanje tijekom učenja. </w:t>
      </w:r>
    </w:p>
    <w:p w:rsidRPr="00C60123" w:rsidR="001E67B0" w:rsidP="00837946" w:rsidRDefault="001E67B0" w14:paraId="1D90DF94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B.3.3.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regulira svoje učenje mijenjanjem plana ili pristupa učenju, samostalno ili uz poticaj učitelja. </w:t>
      </w:r>
    </w:p>
    <w:p w:rsidRPr="00C60123" w:rsidR="001E67B0" w:rsidP="00837946" w:rsidRDefault="001E67B0" w14:paraId="59DDFF5D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B.3.4.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samovrednuje proces učenja i svoje rezultate, procjenjuje ostvareni napredak te na temelju toga planira buduće učenje.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349A8161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C.3.1.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može objasniti vrijednost učenja za svoj život.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266243FA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C.3.2.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iskazuje pozitivna i visoka očekivanja i vjeruje u svoj uspjeh u učenju </w:t>
      </w:r>
    </w:p>
    <w:p w:rsidRPr="00C60123" w:rsidR="001E67B0" w:rsidP="00837946" w:rsidRDefault="001E67B0" w14:paraId="22D68A37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C.3.3.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iskazuje interes za različita područja, preuzima odgovornost za svoje učenje i ustraje u učenju.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1B8122E5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C.3.4.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 xml:space="preserve">Učenik se koristi ugodnim emocijama i raspoloženjima tako da potiču učenje i kontrolira neugodne emocije i raspoloženja tako da ga ne ometaju u učenju. </w:t>
      </w:r>
    </w:p>
    <w:p w:rsidRPr="00C60123" w:rsidR="001E67B0" w:rsidP="00837946" w:rsidRDefault="001E67B0" w14:paraId="44246689" w14:textId="77777777">
      <w:pPr>
        <w:textAlignment w:val="baseline"/>
        <w:rPr>
          <w:rFonts w:eastAsia="Times New Roman" w:asciiTheme="minorHAnsi" w:hAnsiTheme="minorHAnsi" w:cstheme="minorHAnsi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D.3.1.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stvara prikladno fizičko okružje za učenje s ciljem poboljšanja koncentracije i motivacije.</w:t>
      </w:r>
      <w:r w:rsidRPr="00C60123">
        <w:rPr>
          <w:rFonts w:eastAsia="Times New Roman" w:asciiTheme="minorHAnsi" w:hAnsiTheme="minorHAnsi" w:cstheme="minorHAnsi"/>
          <w:sz w:val="18"/>
          <w:szCs w:val="18"/>
        </w:rPr>
        <w:t xml:space="preserve"> </w:t>
      </w:r>
    </w:p>
    <w:p w:rsidRPr="00C60123" w:rsidR="001E67B0" w:rsidP="00837946" w:rsidRDefault="001E67B0" w14:paraId="437E6A37" w14:textId="77777777">
      <w:pPr>
        <w:textAlignment w:val="baseline"/>
        <w:rPr>
          <w:rFonts w:eastAsia="Times New Roman" w:asciiTheme="minorHAnsi" w:hAnsiTheme="minorHAnsi" w:cstheme="minorHAnsi"/>
          <w:color w:val="000000"/>
          <w:sz w:val="18"/>
          <w:szCs w:val="18"/>
        </w:rPr>
      </w:pPr>
      <w:r w:rsidRPr="00C60123">
        <w:rPr>
          <w:rFonts w:eastAsia="Times New Roman" w:asciiTheme="minorHAnsi" w:hAnsiTheme="minorHAnsi" w:cstheme="minorHAnsi"/>
          <w:sz w:val="18"/>
          <w:szCs w:val="18"/>
        </w:rPr>
        <w:t>uku D.3.2.</w:t>
      </w:r>
      <w:r w:rsidRPr="00C60123">
        <w:rPr>
          <w:rFonts w:asciiTheme="minorHAnsi" w:hAnsiTheme="minorHAnsi" w:cstheme="minorHAnsi"/>
          <w:color w:val="231F20"/>
          <w:sz w:val="18"/>
          <w:szCs w:val="18"/>
          <w:shd w:val="clear" w:color="auto" w:fill="FFFFFF"/>
        </w:rPr>
        <w:t xml:space="preserve"> </w:t>
      </w:r>
      <w:r w:rsidRPr="00C60123">
        <w:rPr>
          <w:rFonts w:eastAsia="Times New Roman" w:asciiTheme="minorHAnsi" w:hAnsiTheme="minorHAnsi" w:cstheme="minorHAnsi"/>
          <w:color w:val="000000"/>
          <w:sz w:val="18"/>
          <w:szCs w:val="18"/>
        </w:rPr>
        <w:t>Učenik ostvaruje dobru komunikaciju s drugima, uspješno surađuje u različitim situacijama i spreman je zatražiti i ponuditi pomoć.</w:t>
      </w:r>
    </w:p>
    <w:p w:rsidRPr="009D759D" w:rsidR="001E67B0" w:rsidP="001E67B0" w:rsidRDefault="001E67B0" w14:paraId="63BD8EA7" w14:textId="77777777">
      <w:pPr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bookmarkEnd w:id="1"/>
    <w:p w:rsidRPr="009D759D" w:rsidR="001E67B0" w:rsidRDefault="001E67B0" w14:paraId="7A16923A" w14:textId="77777777">
      <w:pPr>
        <w:pStyle w:val="Normal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</w:p>
    <w:sectPr w:rsidRPr="009D759D" w:rsidR="001E67B0" w:rsidSect="00CA26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4BF"/>
    <w:multiLevelType w:val="multilevel"/>
    <w:tmpl w:val="7D76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420628AC"/>
    <w:multiLevelType w:val="multilevel"/>
    <w:tmpl w:val="2B56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9F916D1"/>
    <w:multiLevelType w:val="multilevel"/>
    <w:tmpl w:val="ED74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41919B9"/>
    <w:multiLevelType w:val="multilevel"/>
    <w:tmpl w:val="E36C5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5CBC70A4"/>
    <w:multiLevelType w:val="multilevel"/>
    <w:tmpl w:val="1CF4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2FA6C75"/>
    <w:multiLevelType w:val="multilevel"/>
    <w:tmpl w:val="3CAC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E"/>
    <w:rsid w:val="000239EE"/>
    <w:rsid w:val="000567C4"/>
    <w:rsid w:val="0006685F"/>
    <w:rsid w:val="00080C4A"/>
    <w:rsid w:val="000B04FC"/>
    <w:rsid w:val="000D42BC"/>
    <w:rsid w:val="000F786B"/>
    <w:rsid w:val="001160E8"/>
    <w:rsid w:val="00116B87"/>
    <w:rsid w:val="001335AC"/>
    <w:rsid w:val="001349FF"/>
    <w:rsid w:val="00142DE3"/>
    <w:rsid w:val="001E2356"/>
    <w:rsid w:val="001E588B"/>
    <w:rsid w:val="001E67B0"/>
    <w:rsid w:val="0020404F"/>
    <w:rsid w:val="00212EA3"/>
    <w:rsid w:val="002130AF"/>
    <w:rsid w:val="002253E1"/>
    <w:rsid w:val="002425A6"/>
    <w:rsid w:val="00257DA2"/>
    <w:rsid w:val="00270724"/>
    <w:rsid w:val="002907A6"/>
    <w:rsid w:val="00295E34"/>
    <w:rsid w:val="002B506D"/>
    <w:rsid w:val="002F7F75"/>
    <w:rsid w:val="003018B8"/>
    <w:rsid w:val="00306975"/>
    <w:rsid w:val="00323820"/>
    <w:rsid w:val="003732C7"/>
    <w:rsid w:val="00380646"/>
    <w:rsid w:val="00384671"/>
    <w:rsid w:val="003920A1"/>
    <w:rsid w:val="003A2FE2"/>
    <w:rsid w:val="003E52AD"/>
    <w:rsid w:val="003F5464"/>
    <w:rsid w:val="0040040E"/>
    <w:rsid w:val="00440C65"/>
    <w:rsid w:val="00454CA7"/>
    <w:rsid w:val="004B2EB3"/>
    <w:rsid w:val="004F3239"/>
    <w:rsid w:val="00504DE8"/>
    <w:rsid w:val="00527291"/>
    <w:rsid w:val="00534B73"/>
    <w:rsid w:val="005611BE"/>
    <w:rsid w:val="005E7E5F"/>
    <w:rsid w:val="00650849"/>
    <w:rsid w:val="00652A22"/>
    <w:rsid w:val="00672084"/>
    <w:rsid w:val="006766DE"/>
    <w:rsid w:val="00693925"/>
    <w:rsid w:val="006C0DEB"/>
    <w:rsid w:val="006C59F5"/>
    <w:rsid w:val="006D3CC8"/>
    <w:rsid w:val="006F2029"/>
    <w:rsid w:val="007040C3"/>
    <w:rsid w:val="00776271"/>
    <w:rsid w:val="0078051F"/>
    <w:rsid w:val="007A7AA6"/>
    <w:rsid w:val="007C1C77"/>
    <w:rsid w:val="007E2555"/>
    <w:rsid w:val="00814BA9"/>
    <w:rsid w:val="00837946"/>
    <w:rsid w:val="00871E47"/>
    <w:rsid w:val="00876EE8"/>
    <w:rsid w:val="008C6060"/>
    <w:rsid w:val="009017CC"/>
    <w:rsid w:val="00922D20"/>
    <w:rsid w:val="0094693E"/>
    <w:rsid w:val="00976E41"/>
    <w:rsid w:val="009C132A"/>
    <w:rsid w:val="009C343E"/>
    <w:rsid w:val="009D759D"/>
    <w:rsid w:val="009E73EE"/>
    <w:rsid w:val="00A04FAB"/>
    <w:rsid w:val="00A17D36"/>
    <w:rsid w:val="00A21425"/>
    <w:rsid w:val="00A34203"/>
    <w:rsid w:val="00AB02AC"/>
    <w:rsid w:val="00AF0D6E"/>
    <w:rsid w:val="00BA05EF"/>
    <w:rsid w:val="00BA2710"/>
    <w:rsid w:val="00BA2C37"/>
    <w:rsid w:val="00BE47E3"/>
    <w:rsid w:val="00C20DDB"/>
    <w:rsid w:val="00C6001D"/>
    <w:rsid w:val="00C60123"/>
    <w:rsid w:val="00C872FB"/>
    <w:rsid w:val="00C94934"/>
    <w:rsid w:val="00CA26B1"/>
    <w:rsid w:val="00CC0E9F"/>
    <w:rsid w:val="00CD391E"/>
    <w:rsid w:val="00CD57D2"/>
    <w:rsid w:val="00D02AB6"/>
    <w:rsid w:val="00D06621"/>
    <w:rsid w:val="00D215CE"/>
    <w:rsid w:val="00D32925"/>
    <w:rsid w:val="00D45EE8"/>
    <w:rsid w:val="00D51B7F"/>
    <w:rsid w:val="00D51E45"/>
    <w:rsid w:val="00D9751B"/>
    <w:rsid w:val="00DC0A9A"/>
    <w:rsid w:val="00DC4B96"/>
    <w:rsid w:val="00E42A68"/>
    <w:rsid w:val="00E77121"/>
    <w:rsid w:val="00ED75D3"/>
    <w:rsid w:val="00EF6D43"/>
    <w:rsid w:val="00F07BD9"/>
    <w:rsid w:val="00F22444"/>
    <w:rsid w:val="00F277AD"/>
    <w:rsid w:val="00F3253E"/>
    <w:rsid w:val="00F61901"/>
    <w:rsid w:val="00F70E32"/>
    <w:rsid w:val="00F87BCD"/>
    <w:rsid w:val="00FA5152"/>
    <w:rsid w:val="00FC2016"/>
    <w:rsid w:val="00FC2BBE"/>
    <w:rsid w:val="0A9D98AF"/>
    <w:rsid w:val="2DD1F764"/>
    <w:rsid w:val="32E76EF3"/>
    <w:rsid w:val="3543D1BD"/>
    <w:rsid w:val="461E8827"/>
    <w:rsid w:val="4B5D3244"/>
    <w:rsid w:val="5FD97073"/>
    <w:rsid w:val="7107BB9B"/>
    <w:rsid w:val="7234CFED"/>
    <w:rsid w:val="7981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B9EF0"/>
  <w15:chartTrackingRefBased/>
  <w15:docId w15:val="{494CA35A-7F9E-492F-B380-1EEE1F37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eastAsiaTheme="minorEastAsia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msonormal0" w:customStyle="1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t-8" w:customStyle="1">
    <w:name w:val="t-8"/>
    <w:basedOn w:val="Normal"/>
    <w:rsid w:val="00ED75D3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11BE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611BE"/>
    <w:rPr>
      <w:rFonts w:ascii="Segoe UI" w:hAnsi="Segoe UI" w:cs="Segoe UI" w:eastAsiaTheme="minorEastAsi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0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FC"/>
    <w:pPr>
      <w:spacing w:after="48"/>
    </w:pPr>
    <w:rPr>
      <w:rFonts w:asciiTheme="minorHAnsi" w:hAnsiTheme="minorHAnsi" w:eastAsiaTheme="minorHAnsi" w:cstheme="minorBidi"/>
      <w:sz w:val="20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B04FC"/>
    <w:rPr>
      <w:rFonts w:asciiTheme="minorHAnsi" w:hAnsiTheme="minorHAnsi" w:eastAsiaTheme="minorHAnsi" w:cstheme="minorBidi"/>
      <w:lang w:eastAsia="en-US"/>
    </w:rPr>
  </w:style>
  <w:style w:type="paragraph" w:styleId="ListParagraph">
    <w:name w:val="List Paragraph"/>
    <w:basedOn w:val="Normal"/>
    <w:uiPriority w:val="34"/>
    <w:qFormat/>
    <w:rsid w:val="00534B7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paragraph" w:customStyle="1">
    <w:name w:val="paragraph"/>
    <w:basedOn w:val="Normal"/>
    <w:rsid w:val="00534B73"/>
    <w:pPr>
      <w:spacing w:before="100" w:beforeAutospacing="1" w:after="100" w:afterAutospacing="1"/>
    </w:pPr>
    <w:rPr>
      <w:rFonts w:eastAsia="Times New Roman"/>
    </w:rPr>
  </w:style>
  <w:style w:type="character" w:styleId="normaltextrun" w:customStyle="1">
    <w:name w:val="normaltextrun"/>
    <w:basedOn w:val="DefaultParagraphFont"/>
    <w:rsid w:val="00534B73"/>
  </w:style>
  <w:style w:type="character" w:styleId="eop" w:customStyle="1">
    <w:name w:val="eop"/>
    <w:basedOn w:val="DefaultParagraphFont"/>
    <w:rsid w:val="00534B73"/>
  </w:style>
  <w:style w:type="paragraph" w:styleId="Default" w:customStyle="1">
    <w:name w:val="Default"/>
    <w:rsid w:val="00922D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Spacing">
    <w:name w:val="No Spacing"/>
    <w:uiPriority w:val="1"/>
    <w:qFormat/>
    <w:rsid w:val="00504DE8"/>
    <w:rPr>
      <w:rFonts w:asciiTheme="minorHAnsi" w:hAnsiTheme="minorHAnsi" w:eastAsia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3014-1B65-46B7-9F78-A3DF20E5E47A}"/>
</file>

<file path=customXml/itemProps2.xml><?xml version="1.0" encoding="utf-8"?>
<ds:datastoreItem xmlns:ds="http://schemas.openxmlformats.org/officeDocument/2006/customXml" ds:itemID="{18F43F16-04B9-47AE-930F-6DF336455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72630E-53BD-4BDF-B413-6BD1AE8E5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8355C3-53D4-410F-AC13-D81E573206E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lastModifiedBy>Valerija Begić</lastModifiedBy>
  <revision>6</revision>
  <dcterms:created xsi:type="dcterms:W3CDTF">2020-10-22T11:07:00.0000000Z</dcterms:created>
  <dcterms:modified xsi:type="dcterms:W3CDTF">2021-09-05T13:44:38.6793033Z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